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656B6" w:rsidRPr="002E5993" w:rsidRDefault="00C656B6" w:rsidP="002E5993">
      <w:pPr>
        <w:spacing w:line="240" w:lineRule="auto"/>
        <w:contextualSpacing w:val="0"/>
        <w:rPr>
          <w:rFonts w:asciiTheme="majorHAnsi" w:eastAsia="Calibri" w:hAnsiTheme="majorHAnsi" w:cs="Times New Roman"/>
          <w:b/>
          <w:lang w:val="pl-PL"/>
        </w:rPr>
      </w:pPr>
      <w:r w:rsidRPr="00AA5A3F">
        <w:rPr>
          <w:rFonts w:asciiTheme="majorHAnsi" w:eastAsia="Calibri" w:hAnsiTheme="majorHAnsi"/>
          <w:b/>
          <w:lang w:val="pl-PL"/>
        </w:rPr>
        <w:lastRenderedPageBreak/>
        <w:t xml:space="preserve">Załącznik nr 3 do Zapytania ofertowego – zasada konkurencyjności – </w:t>
      </w:r>
      <w:r w:rsidR="00672F89">
        <w:rPr>
          <w:rFonts w:asciiTheme="majorHAnsi" w:eastAsia="Calibri" w:hAnsiTheme="majorHAnsi"/>
          <w:b/>
          <w:lang w:val="pl-PL"/>
        </w:rPr>
        <w:t>Formularz</w:t>
      </w:r>
      <w:r w:rsidRPr="00AA5A3F">
        <w:rPr>
          <w:rFonts w:asciiTheme="majorHAnsi" w:eastAsia="Calibri" w:hAnsiTheme="majorHAnsi"/>
          <w:b/>
          <w:lang w:val="pl-PL"/>
        </w:rPr>
        <w:t xml:space="preserve"> oświadczenia Wykonawcy o spełnianiu warunków udziału w postępowaniu</w:t>
      </w: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</w:p>
    <w:p w:rsidR="00C656B6" w:rsidRPr="00AA5A3F" w:rsidRDefault="00C656B6" w:rsidP="001D0B3C">
      <w:pPr>
        <w:spacing w:line="240" w:lineRule="auto"/>
        <w:contextualSpacing w:val="0"/>
        <w:rPr>
          <w:rFonts w:asciiTheme="majorHAnsi" w:eastAsia="Calibri" w:hAnsiTheme="majorHAnsi"/>
          <w:b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 w:rsidR="00F044E5">
        <w:rPr>
          <w:rFonts w:asciiTheme="majorHAnsi" w:eastAsia="Calibri" w:hAnsiTheme="majorHAnsi" w:cs="Times New Roman"/>
          <w:lang w:val="pl-PL"/>
        </w:rPr>
        <w:t xml:space="preserve">PR/220/P-24/09/19 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rPr>
          <w:rFonts w:asciiTheme="majorHAnsi" w:eastAsia="Calibri" w:hAnsiTheme="majorHAnsi" w:cs="Times New Roman"/>
          <w:i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 xml:space="preserve">  ......................................................</w:t>
      </w:r>
    </w:p>
    <w:p w:rsidR="00C656B6" w:rsidRPr="00AA5A3F" w:rsidRDefault="00C656B6" w:rsidP="001D0B3C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C656B6" w:rsidRPr="00AA5A3F" w:rsidRDefault="00C656B6" w:rsidP="001D0B3C">
      <w:pPr>
        <w:tabs>
          <w:tab w:val="left" w:pos="705"/>
          <w:tab w:val="right" w:pos="8953"/>
        </w:tabs>
        <w:spacing w:line="240" w:lineRule="auto"/>
        <w:ind w:left="705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keepNext/>
        <w:spacing w:line="240" w:lineRule="auto"/>
        <w:jc w:val="center"/>
        <w:outlineLvl w:val="1"/>
        <w:rPr>
          <w:rFonts w:asciiTheme="majorHAnsi" w:eastAsia="Calibri" w:hAnsiTheme="majorHAnsi" w:cs="Times New Roman"/>
          <w:b/>
          <w:color w:val="000000"/>
          <w:u w:val="single"/>
          <w:lang w:val="pl-PL"/>
        </w:rPr>
      </w:pPr>
      <w:bookmarkStart w:id="0" w:name="_Toc292792928"/>
      <w:r w:rsidRPr="00AA5A3F">
        <w:rPr>
          <w:rFonts w:asciiTheme="majorHAnsi" w:eastAsia="Calibri" w:hAnsiTheme="majorHAnsi" w:cs="Times New Roman"/>
          <w:b/>
          <w:color w:val="000000"/>
          <w:u w:val="single"/>
          <w:lang w:val="pl-PL"/>
        </w:rPr>
        <w:t>OŚWIADCZENIE</w:t>
      </w:r>
      <w:bookmarkEnd w:id="0"/>
    </w:p>
    <w:p w:rsidR="00C656B6" w:rsidRPr="00AA5A3F" w:rsidRDefault="00C656B6" w:rsidP="001D0B3C">
      <w:pPr>
        <w:tabs>
          <w:tab w:val="right" w:pos="8953"/>
        </w:tabs>
        <w:spacing w:line="240" w:lineRule="auto"/>
        <w:jc w:val="center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Przystępując do udziału w postępowaniu o udzielenie zamówienia, którego przedmiotem jest: 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F044E5" w:rsidP="001D0B3C">
      <w:pPr>
        <w:spacing w:line="240" w:lineRule="auto"/>
        <w:contextualSpacing w:val="0"/>
        <w:jc w:val="center"/>
        <w:rPr>
          <w:rFonts w:asciiTheme="majorHAnsi" w:eastAsia="Calibri" w:hAnsiTheme="majorHAnsi" w:cs="Times New Roman"/>
          <w:b/>
          <w:lang w:val="pl-PL"/>
        </w:rPr>
      </w:pPr>
      <w:r>
        <w:rPr>
          <w:rFonts w:asciiTheme="majorHAnsi" w:eastAsia="Calibri" w:hAnsiTheme="majorHAnsi" w:cs="Times New Roman"/>
          <w:b/>
          <w:lang w:val="pl-PL"/>
        </w:rPr>
        <w:t xml:space="preserve">Budowa systemu </w:t>
      </w:r>
      <w:proofErr w:type="spellStart"/>
      <w:r>
        <w:rPr>
          <w:rFonts w:asciiTheme="majorHAnsi" w:eastAsia="Calibri" w:hAnsiTheme="majorHAnsi" w:cs="Times New Roman"/>
          <w:b/>
          <w:lang w:val="pl-PL"/>
        </w:rPr>
        <w:t>opomiarowania</w:t>
      </w:r>
      <w:proofErr w:type="spellEnd"/>
      <w:r>
        <w:rPr>
          <w:rFonts w:asciiTheme="majorHAnsi" w:eastAsia="Calibri" w:hAnsiTheme="majorHAnsi" w:cs="Times New Roman"/>
          <w:b/>
          <w:lang w:val="pl-PL"/>
        </w:rPr>
        <w:t xml:space="preserve"> kluczowych miejsc sieci kanalizacyjnej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w imieniu reprezentowanej przeze mnie firmy: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tabs>
          <w:tab w:val="right" w:pos="8953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C656B6" w:rsidRPr="00AA5A3F" w:rsidRDefault="00C656B6" w:rsidP="001D0B3C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i/>
          <w:color w:val="000000"/>
          <w:lang w:val="pl-PL"/>
        </w:rPr>
        <w:t>(nazwa i adres firmy)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b/>
          <w:color w:val="000000"/>
          <w:lang w:val="pl-PL"/>
        </w:rPr>
        <w:t>oświadczam, że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:</w:t>
      </w:r>
    </w:p>
    <w:p w:rsidR="00C656B6" w:rsidRPr="00AA5A3F" w:rsidRDefault="00C656B6" w:rsidP="001D0B3C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614FC3">
      <w:pPr>
        <w:numPr>
          <w:ilvl w:val="0"/>
          <w:numId w:val="36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uprawniony do występowania w obrocie prawnym, zgodnie z wymaganiami ustawowymi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posiadam uprawnienia niezbędne do wykonania określonych w przedmiocie zamówienia prac i czynności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dysponuję lub będę dysponować odpowiednim potencjałem technicznym oraz osobami zdolnymi do wykonywania zamówienia</w:t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znajduję się w sytuacji ekonomicznej i finansowej umożliwiającej realizację zamówienia</w:t>
      </w:r>
    </w:p>
    <w:p w:rsidR="002B63A0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jestem zarejestrowany/nie jestem zarejestrowany* jako czynny podatnik VAT</w:t>
      </w:r>
    </w:p>
    <w:p w:rsidR="002B63A0" w:rsidRPr="002B63A0" w:rsidRDefault="002B63A0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2B63A0">
        <w:rPr>
          <w:rFonts w:asciiTheme="majorHAnsi" w:eastAsia="Calibri" w:hAnsiTheme="majorHAnsi" w:cs="Times New Roman"/>
          <w:color w:val="000000"/>
          <w:lang w:val="pl-PL"/>
        </w:rPr>
        <w:t>zapoznałem się z „Regulaminem</w:t>
      </w:r>
      <w:r>
        <w:rPr>
          <w:rFonts w:asciiTheme="majorHAnsi" w:eastAsia="Calibri" w:hAnsiTheme="majorHAnsi" w:cs="Times New Roman"/>
          <w:color w:val="000000"/>
          <w:lang w:val="pl-PL"/>
        </w:rPr>
        <w:t xml:space="preserve"> 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 xml:space="preserve">udzielania zamówień publicznych realizowanych przez </w:t>
      </w:r>
      <w:proofErr w:type="spellStart"/>
      <w:r w:rsidRPr="002B63A0">
        <w:rPr>
          <w:rFonts w:asciiTheme="majorHAnsi" w:eastAsia="Calibri" w:hAnsiTheme="majorHAnsi" w:cs="Times New Roman"/>
          <w:color w:val="000000"/>
          <w:lang w:val="pl-PL"/>
        </w:rPr>
        <w:t>LPW</w:t>
      </w:r>
      <w:r>
        <w:rPr>
          <w:rFonts w:asciiTheme="majorHAnsi" w:eastAsia="Calibri" w:hAnsiTheme="majorHAnsi" w:cs="Times New Roman"/>
          <w:color w:val="000000"/>
          <w:lang w:val="pl-PL"/>
        </w:rPr>
        <w:t>iK</w:t>
      </w:r>
      <w:proofErr w:type="spellEnd"/>
      <w:r>
        <w:rPr>
          <w:rFonts w:asciiTheme="majorHAnsi" w:eastAsia="Calibri" w:hAnsiTheme="majorHAnsi" w:cs="Times New Roman"/>
          <w:color w:val="000000"/>
          <w:lang w:val="pl-PL"/>
        </w:rPr>
        <w:t> 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>S.A</w:t>
      </w:r>
      <w:r>
        <w:rPr>
          <w:rFonts w:asciiTheme="majorHAnsi" w:eastAsia="Calibri" w:hAnsiTheme="majorHAnsi" w:cs="Times New Roman"/>
          <w:color w:val="000000"/>
          <w:lang w:val="pl-PL"/>
        </w:rPr>
        <w:t>.</w:t>
      </w:r>
      <w:r w:rsidRPr="002B63A0">
        <w:rPr>
          <w:rFonts w:asciiTheme="majorHAnsi" w:eastAsia="Calibri" w:hAnsiTheme="majorHAnsi" w:cs="Times New Roman"/>
          <w:color w:val="000000"/>
          <w:lang w:val="pl-PL"/>
        </w:rPr>
        <w:t xml:space="preserve"> w ramach projektów współfinansowanych ze środków Europejskiego Funduszu Rozwoju Regionalnego, Europejskiego Funduszu Społecznego oraz Funduszu Spójności na lata 2014-2020” oraz „Informacją nt. przetwarzania danych osobowych”, które są zamieszczone na stronie http://bip.</w:t>
      </w:r>
      <w:r>
        <w:rPr>
          <w:rFonts w:asciiTheme="majorHAnsi" w:eastAsia="Calibri" w:hAnsiTheme="majorHAnsi" w:cs="Times New Roman"/>
          <w:color w:val="000000"/>
          <w:lang w:val="pl-PL"/>
        </w:rPr>
        <w:t>lpwiksa.com.pl/przetargi-unijne</w:t>
      </w:r>
    </w:p>
    <w:p w:rsidR="00AA5A3F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nie podlegam wykluczeniu z postępowania o udzielenie zamówienia na podstawie § 5 ust. 12 pkt. I 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„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Regulaminu udzielania zamówień publicznych realizowanych przez </w:t>
      </w:r>
      <w:proofErr w:type="spellStart"/>
      <w:r w:rsidRPr="00AA5A3F">
        <w:rPr>
          <w:rFonts w:asciiTheme="majorHAnsi" w:eastAsia="Calibri" w:hAnsiTheme="majorHAnsi" w:cs="Times New Roman"/>
          <w:color w:val="000000"/>
          <w:lang w:val="pl-PL"/>
        </w:rPr>
        <w:t>LPWiK</w:t>
      </w:r>
      <w:proofErr w:type="spellEnd"/>
      <w:r w:rsidRPr="00AA5A3F">
        <w:rPr>
          <w:rFonts w:asciiTheme="majorHAnsi" w:eastAsia="Calibri" w:hAnsiTheme="majorHAnsi" w:cs="Times New Roman"/>
          <w:color w:val="000000"/>
          <w:lang w:val="pl-PL"/>
        </w:rPr>
        <w:t xml:space="preserve"> S.A w ramach projektów współfinansowanych ze środków Europejskiego Funduszu Rozwoju Regionalnego, Europejskiego Funduszu Społecznego oraz Funduszu Spójności na lata 2014-2020</w:t>
      </w:r>
      <w:r w:rsidR="002B63A0">
        <w:rPr>
          <w:rFonts w:asciiTheme="majorHAnsi" w:eastAsia="Calibri" w:hAnsiTheme="majorHAnsi" w:cs="Times New Roman"/>
          <w:color w:val="000000"/>
          <w:lang w:val="pl-PL"/>
        </w:rPr>
        <w:t>”</w:t>
      </w:r>
    </w:p>
    <w:p w:rsidR="00AA5A3F" w:rsidRPr="00AA5A3F" w:rsidRDefault="00AA5A3F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  <w:sectPr w:rsidR="00AA5A3F" w:rsidRPr="00AA5A3F" w:rsidSect="00DF4206">
          <w:footerReference w:type="default" r:id="rId10"/>
          <w:footnotePr>
            <w:numRestart w:val="eachSect"/>
          </w:footnotePr>
          <w:type w:val="continuous"/>
          <w:pgSz w:w="11906" w:h="16838" w:code="9"/>
          <w:pgMar w:top="1276" w:right="1304" w:bottom="1701" w:left="1418" w:header="709" w:footer="1597" w:gutter="0"/>
          <w:pgNumType w:start="1"/>
          <w:cols w:space="708"/>
          <w:docGrid w:linePitch="360"/>
        </w:sectPr>
      </w:pPr>
      <w:r w:rsidRPr="00AA5A3F">
        <w:rPr>
          <w:rFonts w:asciiTheme="majorHAnsi" w:eastAsia="Times New Roman" w:hAnsiTheme="majorHAnsi" w:cs="Times New Roman"/>
          <w:lang w:val="pl-PL" w:eastAsia="pl-PL"/>
        </w:rPr>
        <w:t>wypełniłem obowiązki informacyjne przewidziane w art. 13 lub art. 14 RODO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1"/>
      </w:r>
      <w:r w:rsidRPr="00AA5A3F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AA5A3F">
        <w:rPr>
          <w:rFonts w:asciiTheme="majorHAnsi" w:eastAsia="Times New Roman" w:hAnsiTheme="majorHAnsi" w:cs="Times New Roman"/>
          <w:lang w:val="pl-PL" w:eastAsia="pl-PL"/>
        </w:rPr>
        <w:br/>
        <w:t>w celu ubiegania się o udzielenie zamówienia w niniejszym postępowaniu</w:t>
      </w:r>
      <w:r w:rsidRPr="00AA5A3F">
        <w:rPr>
          <w:rStyle w:val="Odwoanieprzypisudolnego"/>
          <w:rFonts w:asciiTheme="majorHAnsi" w:eastAsia="Times New Roman" w:hAnsiTheme="majorHAnsi" w:cs="Times New Roman"/>
          <w:lang w:val="pl-PL" w:eastAsia="pl-PL"/>
        </w:rPr>
        <w:footnoteReference w:id="2"/>
      </w:r>
    </w:p>
    <w:p w:rsidR="00C656B6" w:rsidRPr="00AA5A3F" w:rsidRDefault="00C656B6" w:rsidP="00614FC3">
      <w:pPr>
        <w:numPr>
          <w:ilvl w:val="0"/>
          <w:numId w:val="37"/>
        </w:numPr>
        <w:spacing w:line="240" w:lineRule="auto"/>
        <w:ind w:left="709" w:hanging="425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zapoznałem się z treścią Zapytania ofertowego – zasada konkurencyjności nr </w:t>
      </w:r>
      <w:r w:rsidR="00F044E5">
        <w:rPr>
          <w:rFonts w:asciiTheme="majorHAnsi" w:eastAsia="Calibri" w:hAnsiTheme="majorHAnsi" w:cs="Times New Roman"/>
          <w:lang w:val="pl-PL"/>
        </w:rPr>
        <w:t>PR/220/P</w:t>
      </w:r>
      <w:r w:rsidR="00F044E5">
        <w:rPr>
          <w:rFonts w:asciiTheme="majorHAnsi" w:eastAsia="Calibri" w:hAnsiTheme="majorHAnsi" w:cs="Times New Roman"/>
          <w:lang w:val="pl-PL"/>
        </w:rPr>
        <w:noBreakHyphen/>
        <w:t xml:space="preserve">24/09/19 </w:t>
      </w:r>
      <w:r w:rsidRPr="00AA5A3F">
        <w:rPr>
          <w:rFonts w:asciiTheme="majorHAnsi" w:eastAsia="Calibri" w:hAnsiTheme="majorHAnsi" w:cs="Times New Roman"/>
          <w:color w:val="000000"/>
          <w:lang w:val="pl-PL"/>
        </w:rPr>
        <w:t>, nie wnoszę żadnych zastrzeżeń oraz w pełni akceptuję ich treść i wymagania</w:t>
      </w:r>
    </w:p>
    <w:p w:rsidR="00C656B6" w:rsidRPr="00AA5A3F" w:rsidRDefault="00C656B6" w:rsidP="001D0B3C">
      <w:pPr>
        <w:spacing w:line="240" w:lineRule="auto"/>
        <w:ind w:left="709" w:hanging="425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70ED6" wp14:editId="3700DCA4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939165"/>
                <wp:effectExtent l="0" t="0" r="0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54" w:rsidRPr="00AA5A3F" w:rsidRDefault="00E31554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E31554" w:rsidRPr="00AA5A3F" w:rsidRDefault="00E31554" w:rsidP="00C656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70ED6" id="Pole tekstowe 2" o:spid="_x0000_s1029" type="#_x0000_t202" style="position:absolute;left:0;text-align:left;margin-left:233.25pt;margin-top:26.8pt;width:247.5pt;height:7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" stroked="f">
                <v:textbox style="mso-fit-shape-to-text:t">
                  <w:txbxContent>
                    <w:p w:rsidR="00E31554" w:rsidRPr="00AA5A3F" w:rsidRDefault="00E31554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E31554" w:rsidRPr="00AA5A3F" w:rsidRDefault="00E31554" w:rsidP="00C656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C656B6" w:rsidRPr="00AA5A3F" w:rsidRDefault="00C656B6" w:rsidP="001D0B3C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AA5A3F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D628F" wp14:editId="7D5ADFC3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415290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54" w:rsidRPr="00AA5A3F" w:rsidRDefault="00E31554" w:rsidP="00C656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628F" id="_x0000_s1030" type="#_x0000_t202" style="position:absolute;left:0;text-align:left;margin-left:3.35pt;margin-top:0;width:247.5pt;height:3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" stroked="f">
                <v:textbox style="mso-fit-shape-to-text:t">
                  <w:txbxContent>
                    <w:p w:rsidR="00E31554" w:rsidRPr="00AA5A3F" w:rsidRDefault="00E31554" w:rsidP="00C656B6">
                      <w:pPr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Toc364970786"/>
      <w:bookmarkStart w:id="2" w:name="_Toc364753191"/>
    </w:p>
    <w:p w:rsidR="00C656B6" w:rsidRPr="00AA5A3F" w:rsidRDefault="00C656B6" w:rsidP="002E5993">
      <w:pPr>
        <w:spacing w:line="240" w:lineRule="auto"/>
        <w:contextualSpacing w:val="0"/>
        <w:jc w:val="both"/>
        <w:rPr>
          <w:rFonts w:asciiTheme="majorHAnsi" w:eastAsia="Calibri" w:hAnsiTheme="majorHAnsi" w:cs="Times New Roman"/>
          <w:lang w:val="pl-PL"/>
        </w:rPr>
      </w:pPr>
      <w:bookmarkStart w:id="3" w:name="_GoBack"/>
      <w:bookmarkEnd w:id="1"/>
      <w:bookmarkEnd w:id="2"/>
      <w:bookmarkEnd w:id="3"/>
    </w:p>
    <w:p w:rsidR="00B321F7" w:rsidRPr="00AA5A3F" w:rsidRDefault="00B321F7" w:rsidP="001D0B3C">
      <w:pPr>
        <w:spacing w:line="240" w:lineRule="auto"/>
        <w:contextualSpacing w:val="0"/>
        <w:jc w:val="right"/>
        <w:rPr>
          <w:rFonts w:asciiTheme="majorHAnsi" w:eastAsia="Calibri" w:hAnsiTheme="majorHAnsi"/>
          <w:sz w:val="16"/>
          <w:szCs w:val="16"/>
          <w:lang w:val="pl-PL"/>
        </w:rPr>
      </w:pPr>
    </w:p>
    <w:sectPr w:rsidR="00B321F7" w:rsidRPr="00AA5A3F" w:rsidSect="00FF446A">
      <w:headerReference w:type="default" r:id="rId11"/>
      <w:footerReference w:type="default" r:id="rId12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54" w:rsidRDefault="00E31554" w:rsidP="00EC5B61">
      <w:pPr>
        <w:spacing w:line="240" w:lineRule="auto"/>
      </w:pPr>
      <w:r>
        <w:separator/>
      </w:r>
    </w:p>
  </w:endnote>
  <w:endnote w:type="continuationSeparator" w:id="0">
    <w:p w:rsidR="00E31554" w:rsidRDefault="00E31554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554" w:rsidRDefault="00E3155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Pr="00731B4B" w:rsidRDefault="00E31554">
    <w:pPr>
      <w:pStyle w:val="Stopka"/>
      <w:jc w:val="right"/>
      <w:rPr>
        <w:rFonts w:asciiTheme="majorHAnsi" w:hAnsiTheme="majorHAnsi"/>
      </w:rPr>
    </w:pPr>
  </w:p>
  <w:p w:rsidR="00E31554" w:rsidRDefault="00E315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3376C3">
    <w:pPr>
      <w:pStyle w:val="Stopka"/>
      <w:spacing w:after="100" w:afterAutospacing="1"/>
    </w:pPr>
  </w:p>
  <w:p w:rsidR="00E31554" w:rsidRDefault="00E31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54" w:rsidRDefault="00E31554" w:rsidP="00EC5B61">
      <w:pPr>
        <w:spacing w:line="240" w:lineRule="auto"/>
      </w:pPr>
      <w:r>
        <w:separator/>
      </w:r>
    </w:p>
  </w:footnote>
  <w:footnote w:type="continuationSeparator" w:id="0">
    <w:p w:rsidR="00E31554" w:rsidRDefault="00E31554" w:rsidP="00EC5B61">
      <w:pPr>
        <w:spacing w:line="240" w:lineRule="auto"/>
      </w:pPr>
      <w:r>
        <w:continuationSeparator/>
      </w:r>
    </w:p>
  </w:footnote>
  <w:footnote w:id="1">
    <w:p w:rsidR="00E31554" w:rsidRPr="00AA5A3F" w:rsidRDefault="00E31554" w:rsidP="00AA5A3F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31554" w:rsidRPr="00AA5A3F" w:rsidRDefault="00E31554" w:rsidP="00AA5A3F">
      <w:pPr>
        <w:pStyle w:val="Tekstprzypisudolnego"/>
        <w:jc w:val="both"/>
        <w:rPr>
          <w:rFonts w:asciiTheme="majorHAnsi" w:hAnsiTheme="majorHAnsi"/>
          <w:sz w:val="16"/>
          <w:szCs w:val="16"/>
          <w:lang w:val="pl-PL"/>
        </w:rPr>
      </w:pPr>
      <w:r w:rsidRPr="00AA5A3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A5A3F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E31554" w:rsidRPr="003376C3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31554" w:rsidRDefault="00E31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54" w:rsidRDefault="00E31554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31554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Pr="00EC5B61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31554" w:rsidRDefault="00E31554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E31554" w:rsidRDefault="00E31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A98"/>
    <w:multiLevelType w:val="hybridMultilevel"/>
    <w:tmpl w:val="C24C688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2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28"/>
  </w:num>
  <w:num w:numId="32">
    <w:abstractNumId w:val="2"/>
  </w:num>
  <w:num w:numId="33">
    <w:abstractNumId w:val="31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0"/>
  </w:num>
  <w:num w:numId="41">
    <w:abstractNumId w:val="10"/>
  </w:num>
  <w:num w:numId="42">
    <w:abstractNumId w:val="1"/>
  </w:num>
  <w:num w:numId="43">
    <w:abstractNumId w:val="9"/>
  </w:num>
  <w:num w:numId="44">
    <w:abstractNumId w:val="13"/>
  </w:num>
  <w:num w:numId="45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6291"/>
    <w:rsid w:val="00027427"/>
    <w:rsid w:val="000341D4"/>
    <w:rsid w:val="000433B9"/>
    <w:rsid w:val="00080DC8"/>
    <w:rsid w:val="000A3F9F"/>
    <w:rsid w:val="000B3CAE"/>
    <w:rsid w:val="000E33E9"/>
    <w:rsid w:val="001022FC"/>
    <w:rsid w:val="001125CE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733BB"/>
    <w:rsid w:val="00284759"/>
    <w:rsid w:val="002A1F67"/>
    <w:rsid w:val="002B63A0"/>
    <w:rsid w:val="002B6F3C"/>
    <w:rsid w:val="002C11E7"/>
    <w:rsid w:val="002D1E0E"/>
    <w:rsid w:val="002E5993"/>
    <w:rsid w:val="00327923"/>
    <w:rsid w:val="003376C3"/>
    <w:rsid w:val="00340A6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73D11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4FC3"/>
    <w:rsid w:val="00626228"/>
    <w:rsid w:val="00627C9A"/>
    <w:rsid w:val="00627C9D"/>
    <w:rsid w:val="006455D9"/>
    <w:rsid w:val="0066721D"/>
    <w:rsid w:val="006710F3"/>
    <w:rsid w:val="00672F89"/>
    <w:rsid w:val="00684112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85B86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B77DE"/>
    <w:rsid w:val="008C638D"/>
    <w:rsid w:val="008F22D2"/>
    <w:rsid w:val="00916361"/>
    <w:rsid w:val="009274F9"/>
    <w:rsid w:val="0094068B"/>
    <w:rsid w:val="009513AD"/>
    <w:rsid w:val="00974A62"/>
    <w:rsid w:val="009B3D8C"/>
    <w:rsid w:val="009D2F00"/>
    <w:rsid w:val="00A2410D"/>
    <w:rsid w:val="00A44075"/>
    <w:rsid w:val="00A57500"/>
    <w:rsid w:val="00A600FD"/>
    <w:rsid w:val="00A80A90"/>
    <w:rsid w:val="00A819FF"/>
    <w:rsid w:val="00AA1FE3"/>
    <w:rsid w:val="00AA577F"/>
    <w:rsid w:val="00AA5A3F"/>
    <w:rsid w:val="00AA630F"/>
    <w:rsid w:val="00AB51A6"/>
    <w:rsid w:val="00AC0611"/>
    <w:rsid w:val="00B02E2C"/>
    <w:rsid w:val="00B07A30"/>
    <w:rsid w:val="00B116D2"/>
    <w:rsid w:val="00B321F7"/>
    <w:rsid w:val="00B323E1"/>
    <w:rsid w:val="00B34432"/>
    <w:rsid w:val="00B5612B"/>
    <w:rsid w:val="00B5716F"/>
    <w:rsid w:val="00B93341"/>
    <w:rsid w:val="00BA5535"/>
    <w:rsid w:val="00BA69DE"/>
    <w:rsid w:val="00BB7179"/>
    <w:rsid w:val="00BD740C"/>
    <w:rsid w:val="00BE1ADF"/>
    <w:rsid w:val="00BF7A36"/>
    <w:rsid w:val="00C0380F"/>
    <w:rsid w:val="00C252AF"/>
    <w:rsid w:val="00C6508B"/>
    <w:rsid w:val="00C656B6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6786D"/>
    <w:rsid w:val="00D71395"/>
    <w:rsid w:val="00D7666E"/>
    <w:rsid w:val="00D92477"/>
    <w:rsid w:val="00D931C9"/>
    <w:rsid w:val="00D93C16"/>
    <w:rsid w:val="00DA41FE"/>
    <w:rsid w:val="00DE3449"/>
    <w:rsid w:val="00DF2DBE"/>
    <w:rsid w:val="00DF4206"/>
    <w:rsid w:val="00DF52F6"/>
    <w:rsid w:val="00DF63E6"/>
    <w:rsid w:val="00E0548A"/>
    <w:rsid w:val="00E31554"/>
    <w:rsid w:val="00E52736"/>
    <w:rsid w:val="00E65D97"/>
    <w:rsid w:val="00EC4ED1"/>
    <w:rsid w:val="00EC5B61"/>
    <w:rsid w:val="00ED2D4F"/>
    <w:rsid w:val="00F036D6"/>
    <w:rsid w:val="00F044E5"/>
    <w:rsid w:val="00F10557"/>
    <w:rsid w:val="00F15E71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6039-0A60-413B-8681-ABDD88E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2019-02-05T08:55:00Z</cp:lastPrinted>
  <dcterms:created xsi:type="dcterms:W3CDTF">2019-10-04T09:55:00Z</dcterms:created>
  <dcterms:modified xsi:type="dcterms:W3CDTF">2019-10-04T10:01:00Z</dcterms:modified>
</cp:coreProperties>
</file>