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78" w:rsidRPr="000807F3" w:rsidRDefault="00606F78" w:rsidP="0068686C">
      <w:pPr>
        <w:spacing w:line="240" w:lineRule="auto"/>
        <w:rPr>
          <w:rFonts w:asciiTheme="majorHAnsi" w:hAnsiTheme="majorHAnsi"/>
          <w:lang w:val="pl-PL"/>
        </w:rPr>
        <w:sectPr w:rsidR="00606F78" w:rsidRPr="000807F3" w:rsidSect="003376C3">
          <w:headerReference w:type="default" r:id="rId9"/>
          <w:footerReference w:type="default" r:id="rId10"/>
          <w:pgSz w:w="11906" w:h="16838"/>
          <w:pgMar w:top="873" w:right="873" w:bottom="0" w:left="873" w:header="510" w:footer="1701" w:gutter="0"/>
          <w:pgNumType w:start="1"/>
          <w:cols w:space="720"/>
          <w:docGrid w:linePitch="299"/>
        </w:sectPr>
      </w:pPr>
    </w:p>
    <w:p w:rsidR="00914A3A" w:rsidRPr="000807F3" w:rsidRDefault="00F813E3" w:rsidP="0068686C">
      <w:pPr>
        <w:spacing w:line="240" w:lineRule="auto"/>
        <w:contextualSpacing w:val="0"/>
        <w:rPr>
          <w:rFonts w:asciiTheme="majorHAnsi" w:eastAsia="Calibri" w:hAnsiTheme="majorHAnsi" w:cs="Times New Roman"/>
          <w:sz w:val="21"/>
          <w:szCs w:val="21"/>
          <w:lang w:val="pl-PL"/>
        </w:rPr>
      </w:pPr>
      <w:r w:rsidRPr="000807F3">
        <w:rPr>
          <w:rFonts w:asciiTheme="majorHAnsi" w:eastAsia="Calibri" w:hAnsiTheme="majorHAnsi" w:cs="Times New Roman"/>
          <w:sz w:val="21"/>
          <w:szCs w:val="21"/>
          <w:lang w:val="pl-PL"/>
        </w:rPr>
        <w:lastRenderedPageBreak/>
        <w:t xml:space="preserve">Znak sprawy: </w:t>
      </w:r>
      <w:r w:rsidRPr="00F813E3">
        <w:rPr>
          <w:rFonts w:asciiTheme="majorHAnsi" w:eastAsia="Calibri" w:hAnsiTheme="majorHAnsi" w:cs="Times New Roman"/>
          <w:sz w:val="21"/>
          <w:szCs w:val="21"/>
          <w:lang w:val="pl-PL"/>
        </w:rPr>
        <w:t>PR/281/22-203/03/20</w:t>
      </w:r>
      <w:r w:rsidRPr="000807F3">
        <w:rPr>
          <w:rFonts w:asciiTheme="majorHAnsi" w:eastAsia="Calibri" w:hAnsiTheme="majorHAnsi" w:cs="Times New Roman"/>
          <w:sz w:val="21"/>
          <w:szCs w:val="21"/>
          <w:lang w:val="pl-PL"/>
        </w:rPr>
        <w:tab/>
      </w:r>
      <w:r w:rsidRPr="000807F3">
        <w:rPr>
          <w:rFonts w:asciiTheme="majorHAnsi" w:eastAsia="Calibri" w:hAnsiTheme="majorHAnsi" w:cs="Times New Roman"/>
          <w:sz w:val="21"/>
          <w:szCs w:val="21"/>
          <w:lang w:val="pl-PL"/>
        </w:rPr>
        <w:tab/>
      </w:r>
      <w:r w:rsidRPr="000807F3">
        <w:rPr>
          <w:rFonts w:asciiTheme="majorHAnsi" w:eastAsia="Calibri" w:hAnsiTheme="majorHAnsi" w:cs="Times New Roman"/>
          <w:sz w:val="21"/>
          <w:szCs w:val="21"/>
          <w:lang w:val="pl-PL"/>
        </w:rPr>
        <w:tab/>
      </w:r>
      <w:r w:rsidRPr="000807F3">
        <w:rPr>
          <w:rFonts w:asciiTheme="majorHAnsi" w:eastAsia="Calibri" w:hAnsiTheme="majorHAnsi" w:cs="Times New Roman"/>
          <w:sz w:val="21"/>
          <w:szCs w:val="21"/>
          <w:lang w:val="pl-PL"/>
        </w:rPr>
        <w:tab/>
      </w:r>
      <w:r w:rsidRPr="000807F3">
        <w:rPr>
          <w:rFonts w:asciiTheme="majorHAnsi" w:eastAsia="Calibri" w:hAnsiTheme="majorHAnsi" w:cs="Times New Roman"/>
          <w:sz w:val="21"/>
          <w:szCs w:val="21"/>
          <w:lang w:val="pl-PL"/>
        </w:rPr>
        <w:tab/>
      </w:r>
      <w:r>
        <w:rPr>
          <w:rFonts w:asciiTheme="majorHAnsi" w:eastAsia="Calibri" w:hAnsiTheme="majorHAnsi" w:cs="Times New Roman"/>
          <w:sz w:val="21"/>
          <w:szCs w:val="21"/>
          <w:lang w:val="pl-PL"/>
        </w:rPr>
        <w:t xml:space="preserve">        </w:t>
      </w:r>
      <w:r w:rsidRPr="000807F3">
        <w:rPr>
          <w:rFonts w:asciiTheme="majorHAnsi" w:eastAsia="Calibri" w:hAnsiTheme="majorHAnsi" w:cs="Times New Roman"/>
          <w:sz w:val="21"/>
          <w:szCs w:val="21"/>
          <w:lang w:val="pl-PL"/>
        </w:rPr>
        <w:t xml:space="preserve">Legnica, </w:t>
      </w:r>
      <w:r w:rsidRPr="000D01CD">
        <w:rPr>
          <w:rFonts w:asciiTheme="majorHAnsi" w:eastAsia="Calibri" w:hAnsiTheme="majorHAnsi" w:cs="Times New Roman"/>
          <w:sz w:val="21"/>
          <w:szCs w:val="21"/>
          <w:lang w:val="pl-PL"/>
        </w:rPr>
        <w:t xml:space="preserve">dnia </w:t>
      </w:r>
      <w:r>
        <w:rPr>
          <w:rFonts w:asciiTheme="majorHAnsi" w:eastAsia="Calibri" w:hAnsiTheme="majorHAnsi" w:cs="Times New Roman"/>
          <w:sz w:val="21"/>
          <w:szCs w:val="21"/>
          <w:lang w:val="pl-PL"/>
        </w:rPr>
        <w:t>09.03.2020</w:t>
      </w:r>
      <w:r w:rsidRPr="000D01CD">
        <w:rPr>
          <w:rFonts w:asciiTheme="majorHAnsi" w:eastAsia="Calibri" w:hAnsiTheme="majorHAnsi" w:cs="Times New Roman"/>
          <w:sz w:val="21"/>
          <w:szCs w:val="21"/>
          <w:lang w:val="pl-PL"/>
        </w:rPr>
        <w:t xml:space="preserve"> r.</w:t>
      </w:r>
    </w:p>
    <w:p w:rsidR="000807F3" w:rsidRPr="000807F3" w:rsidRDefault="000807F3" w:rsidP="0068686C">
      <w:pPr>
        <w:spacing w:line="240" w:lineRule="auto"/>
        <w:contextualSpacing w:val="0"/>
        <w:rPr>
          <w:rFonts w:asciiTheme="majorHAnsi" w:eastAsia="Calibri" w:hAnsiTheme="majorHAnsi" w:cs="Times New Roman"/>
          <w:b/>
          <w:lang w:val="pl-PL"/>
        </w:rPr>
      </w:pPr>
    </w:p>
    <w:p w:rsidR="000807F3" w:rsidRPr="000807F3" w:rsidRDefault="000807F3" w:rsidP="0068686C">
      <w:pPr>
        <w:spacing w:line="240" w:lineRule="auto"/>
        <w:contextualSpacing w:val="0"/>
        <w:jc w:val="center"/>
        <w:rPr>
          <w:rFonts w:asciiTheme="majorHAnsi" w:eastAsia="Calibri" w:hAnsiTheme="majorHAnsi" w:cs="Times New Roman"/>
          <w:b/>
          <w:lang w:val="pl-PL"/>
        </w:rPr>
      </w:pPr>
      <w:r w:rsidRPr="000807F3">
        <w:rPr>
          <w:rFonts w:asciiTheme="majorHAnsi" w:eastAsia="Calibri" w:hAnsiTheme="majorHAnsi" w:cs="Times New Roman"/>
          <w:b/>
          <w:lang w:val="pl-PL"/>
        </w:rPr>
        <w:t>Zapytanie ofertowe – zasada konkurencyjności</w:t>
      </w:r>
      <w:bookmarkStart w:id="0" w:name="_GoBack"/>
      <w:bookmarkEnd w:id="0"/>
    </w:p>
    <w:p w:rsidR="000807F3" w:rsidRPr="000807F3" w:rsidRDefault="000807F3" w:rsidP="0068686C">
      <w:pPr>
        <w:spacing w:line="240" w:lineRule="auto"/>
        <w:contextualSpacing w:val="0"/>
        <w:jc w:val="center"/>
        <w:rPr>
          <w:rFonts w:asciiTheme="majorHAnsi" w:eastAsia="Calibri" w:hAnsiTheme="majorHAnsi" w:cs="Times New Roman"/>
          <w:b/>
          <w:lang w:val="pl-PL"/>
        </w:rPr>
      </w:pPr>
      <w:r w:rsidRPr="000807F3">
        <w:rPr>
          <w:rFonts w:asciiTheme="majorHAnsi" w:eastAsia="Calibri" w:hAnsiTheme="majorHAnsi" w:cs="Times New Roman"/>
          <w:b/>
          <w:lang w:val="pl-PL"/>
        </w:rPr>
        <w:t xml:space="preserve">do postępowania prowadzonego zgodnie z „Regulaminem udzielania zamówień publicznych realizowanych przez LPWiK S.A w ramach projektów współfinansowanych ze środków Europejskiego Funduszu Rozwoju Regionalnego, Europejskiego Funduszu Społecznego oraz Funduszu Spójności </w:t>
      </w:r>
    </w:p>
    <w:p w:rsidR="000807F3" w:rsidRPr="000807F3" w:rsidRDefault="00C5310E" w:rsidP="00C5310E">
      <w:pPr>
        <w:spacing w:line="240" w:lineRule="auto"/>
        <w:contextualSpacing w:val="0"/>
        <w:jc w:val="center"/>
        <w:rPr>
          <w:rFonts w:asciiTheme="majorHAnsi" w:eastAsia="Calibri" w:hAnsiTheme="majorHAnsi" w:cs="Times New Roman"/>
          <w:b/>
          <w:lang w:val="pl-PL"/>
        </w:rPr>
      </w:pPr>
      <w:r>
        <w:rPr>
          <w:rFonts w:asciiTheme="majorHAnsi" w:eastAsia="Calibri" w:hAnsiTheme="majorHAnsi" w:cs="Times New Roman"/>
          <w:b/>
          <w:lang w:val="pl-PL"/>
        </w:rPr>
        <w:t>na lata 2014-2020”</w:t>
      </w:r>
    </w:p>
    <w:p w:rsidR="000807F3" w:rsidRDefault="000807F3" w:rsidP="0068686C">
      <w:pPr>
        <w:spacing w:line="240" w:lineRule="auto"/>
        <w:contextualSpacing w:val="0"/>
        <w:jc w:val="center"/>
        <w:rPr>
          <w:rFonts w:asciiTheme="majorHAnsi" w:eastAsia="Calibri" w:hAnsiTheme="majorHAnsi" w:cs="Times New Roman"/>
          <w:b/>
          <w:lang w:val="pl-PL"/>
        </w:rPr>
      </w:pPr>
    </w:p>
    <w:p w:rsidR="000B6176" w:rsidRDefault="00CB7499" w:rsidP="0068686C">
      <w:pPr>
        <w:spacing w:line="240" w:lineRule="auto"/>
        <w:contextualSpacing w:val="0"/>
        <w:jc w:val="center"/>
        <w:rPr>
          <w:rFonts w:asciiTheme="majorHAnsi" w:eastAsia="Calibri" w:hAnsiTheme="majorHAnsi" w:cs="Times New Roman"/>
          <w:b/>
          <w:lang w:val="pl-PL"/>
        </w:rPr>
      </w:pPr>
      <w:r>
        <w:rPr>
          <w:rFonts w:asciiTheme="majorHAnsi" w:eastAsia="Calibri" w:hAnsiTheme="majorHAnsi" w:cs="Times New Roman"/>
          <w:b/>
          <w:lang w:val="pl-PL"/>
        </w:rPr>
        <w:t xml:space="preserve">pn. </w:t>
      </w:r>
      <w:r w:rsidRPr="00CB7499">
        <w:rPr>
          <w:rFonts w:asciiTheme="majorHAnsi" w:eastAsia="Calibri" w:hAnsiTheme="majorHAnsi" w:cs="Times New Roman"/>
          <w:b/>
          <w:lang w:val="pl-PL"/>
        </w:rPr>
        <w:t>Wykonanie dokumentacji projektowej na „Modernizację części biologicznej na Oczyszczalni Ścieków przy ul. Spokojnej 20 w Legnicy”</w:t>
      </w:r>
    </w:p>
    <w:p w:rsidR="000B6176" w:rsidRPr="000807F3" w:rsidRDefault="000B6176" w:rsidP="0068686C">
      <w:pPr>
        <w:spacing w:line="240" w:lineRule="auto"/>
        <w:contextualSpacing w:val="0"/>
        <w:jc w:val="center"/>
        <w:rPr>
          <w:rFonts w:asciiTheme="majorHAnsi" w:eastAsia="Calibri" w:hAnsiTheme="majorHAnsi" w:cs="Times New Roman"/>
          <w:b/>
          <w:lang w:val="pl-PL"/>
        </w:rPr>
      </w:pPr>
    </w:p>
    <w:p w:rsidR="000807F3" w:rsidRPr="00FA67DE" w:rsidRDefault="000807F3" w:rsidP="004038BD">
      <w:pPr>
        <w:numPr>
          <w:ilvl w:val="1"/>
          <w:numId w:val="1"/>
        </w:numPr>
        <w:spacing w:line="240" w:lineRule="auto"/>
        <w:ind w:left="426" w:hanging="426"/>
        <w:contextualSpacing w:val="0"/>
        <w:rPr>
          <w:rFonts w:asciiTheme="majorHAnsi" w:eastAsia="Calibri" w:hAnsiTheme="majorHAnsi" w:cs="Times New Roman"/>
          <w:b/>
          <w:lang w:val="pl-PL"/>
        </w:rPr>
      </w:pPr>
      <w:r w:rsidRPr="000807F3">
        <w:rPr>
          <w:rFonts w:asciiTheme="majorHAnsi" w:eastAsia="Calibri" w:hAnsiTheme="majorHAnsi" w:cs="Times New Roman"/>
          <w:b/>
          <w:lang w:val="pl-PL"/>
        </w:rPr>
        <w:t>Nazwa, adres i nr telefonu Zamawiającego</w:t>
      </w:r>
    </w:p>
    <w:p w:rsidR="000807F3" w:rsidRPr="000807F3" w:rsidRDefault="000807F3" w:rsidP="0068686C">
      <w:pPr>
        <w:spacing w:line="240" w:lineRule="auto"/>
        <w:contextualSpacing w:val="0"/>
        <w:jc w:val="both"/>
        <w:rPr>
          <w:rFonts w:asciiTheme="majorHAnsi" w:eastAsia="Calibri" w:hAnsiTheme="majorHAnsi" w:cs="Times New Roman"/>
          <w:lang w:val="pl-PL"/>
        </w:rPr>
      </w:pPr>
      <w:r w:rsidRPr="000807F3">
        <w:rPr>
          <w:rFonts w:asciiTheme="majorHAnsi" w:eastAsia="Calibri" w:hAnsiTheme="majorHAnsi" w:cs="Times New Roman"/>
          <w:lang w:val="pl-PL"/>
        </w:rPr>
        <w:t>Legnickie Przedsiębiorstwo Wodociągów i Kanalizacji S.A. ul. Nowodworska 1, 59-220 Legnica, tel.</w:t>
      </w:r>
      <w:r w:rsidR="0074099B">
        <w:rPr>
          <w:rFonts w:asciiTheme="majorHAnsi" w:eastAsia="Calibri" w:hAnsiTheme="majorHAnsi" w:cs="Times New Roman"/>
          <w:lang w:val="pl-PL"/>
        </w:rPr>
        <w:t> 76 855 47 01, fax 76 856 73 03</w:t>
      </w:r>
    </w:p>
    <w:p w:rsidR="000807F3" w:rsidRPr="000807F3" w:rsidRDefault="000807F3" w:rsidP="0068686C">
      <w:pPr>
        <w:spacing w:line="240" w:lineRule="auto"/>
        <w:ind w:left="360" w:hanging="360"/>
        <w:contextualSpacing w:val="0"/>
        <w:jc w:val="both"/>
        <w:rPr>
          <w:rFonts w:asciiTheme="majorHAnsi" w:eastAsia="Calibri" w:hAnsiTheme="majorHAnsi" w:cs="Times New Roman"/>
          <w:lang w:val="pl-PL"/>
        </w:rPr>
      </w:pPr>
    </w:p>
    <w:p w:rsidR="000807F3" w:rsidRPr="000807F3" w:rsidRDefault="000807F3" w:rsidP="004038BD">
      <w:pPr>
        <w:numPr>
          <w:ilvl w:val="1"/>
          <w:numId w:val="1"/>
        </w:numPr>
        <w:spacing w:line="240" w:lineRule="auto"/>
        <w:ind w:left="426" w:hanging="426"/>
        <w:contextualSpacing w:val="0"/>
        <w:rPr>
          <w:rFonts w:asciiTheme="majorHAnsi" w:eastAsia="Calibri" w:hAnsiTheme="majorHAnsi" w:cs="Times New Roman"/>
          <w:b/>
          <w:lang w:val="pl-PL"/>
        </w:rPr>
      </w:pPr>
      <w:r w:rsidRPr="000807F3">
        <w:rPr>
          <w:rFonts w:asciiTheme="majorHAnsi" w:eastAsia="Calibri" w:hAnsiTheme="majorHAnsi" w:cs="Times New Roman"/>
          <w:b/>
          <w:lang w:val="pl-PL"/>
        </w:rPr>
        <w:t>Tryb udzielenia zamówienia</w:t>
      </w:r>
    </w:p>
    <w:p w:rsidR="000807F3" w:rsidRDefault="000807F3" w:rsidP="00FA67DE">
      <w:pPr>
        <w:spacing w:line="240" w:lineRule="auto"/>
        <w:contextualSpacing w:val="0"/>
        <w:jc w:val="both"/>
        <w:rPr>
          <w:rFonts w:asciiTheme="majorHAnsi" w:eastAsia="Calibri" w:hAnsiTheme="majorHAnsi" w:cs="Times New Roman"/>
          <w:b/>
          <w:lang w:val="pl-PL"/>
        </w:rPr>
      </w:pPr>
      <w:r w:rsidRPr="000807F3">
        <w:rPr>
          <w:rFonts w:asciiTheme="majorHAnsi" w:eastAsia="Calibri" w:hAnsiTheme="majorHAnsi" w:cs="Times New Roman"/>
          <w:lang w:val="pl-PL"/>
        </w:rPr>
        <w:t xml:space="preserve">Zapytanie ofertowe z uwzględnieniem zasady konkurencyjności w oparciu o § 5 </w:t>
      </w:r>
      <w:r w:rsidR="00FA67DE">
        <w:rPr>
          <w:rFonts w:asciiTheme="majorHAnsi" w:eastAsia="Calibri" w:hAnsiTheme="majorHAnsi" w:cs="Times New Roman"/>
          <w:b/>
          <w:lang w:val="pl-PL"/>
        </w:rPr>
        <w:t>„Regulaminu</w:t>
      </w:r>
      <w:r w:rsidR="00FA67DE" w:rsidRPr="000807F3">
        <w:rPr>
          <w:rFonts w:asciiTheme="majorHAnsi" w:eastAsia="Calibri" w:hAnsiTheme="majorHAnsi" w:cs="Times New Roman"/>
          <w:b/>
          <w:lang w:val="pl-PL"/>
        </w:rPr>
        <w:t xml:space="preserve"> udzielania zamówień publicznych realizowanych przez LPWiK S.A w ramach projektów współfinansowanych ze środków Europejskiego Funduszu Rozwoju Regionalnego, Europejskiego Funduszu Społecznego oraz Funduszu Spójności</w:t>
      </w:r>
      <w:r w:rsidR="00FA67DE">
        <w:rPr>
          <w:rFonts w:asciiTheme="majorHAnsi" w:eastAsia="Calibri" w:hAnsiTheme="majorHAnsi" w:cs="Times New Roman"/>
          <w:b/>
          <w:lang w:val="pl-PL"/>
        </w:rPr>
        <w:t xml:space="preserve"> </w:t>
      </w:r>
      <w:r w:rsidR="00FA67DE" w:rsidRPr="000807F3">
        <w:rPr>
          <w:rFonts w:asciiTheme="majorHAnsi" w:eastAsia="Calibri" w:hAnsiTheme="majorHAnsi" w:cs="Times New Roman"/>
          <w:b/>
          <w:lang w:val="pl-PL"/>
        </w:rPr>
        <w:t>na lata 2014-2020</w:t>
      </w:r>
      <w:r w:rsidR="00FA67DE">
        <w:rPr>
          <w:rFonts w:asciiTheme="majorHAnsi" w:eastAsia="Calibri" w:hAnsiTheme="majorHAnsi" w:cs="Times New Roman"/>
          <w:b/>
          <w:lang w:val="pl-PL"/>
        </w:rPr>
        <w:t xml:space="preserve">”, </w:t>
      </w:r>
      <w:r w:rsidR="00FA67DE" w:rsidRPr="00FA67DE">
        <w:rPr>
          <w:rFonts w:asciiTheme="majorHAnsi" w:eastAsia="Calibri" w:hAnsiTheme="majorHAnsi" w:cs="Times New Roman"/>
          <w:lang w:val="pl-PL"/>
        </w:rPr>
        <w:t>zwanym dalej</w:t>
      </w:r>
      <w:r w:rsidR="00FA67DE">
        <w:rPr>
          <w:rFonts w:asciiTheme="majorHAnsi" w:eastAsia="Calibri" w:hAnsiTheme="majorHAnsi" w:cs="Times New Roman"/>
          <w:b/>
          <w:lang w:val="pl-PL"/>
        </w:rPr>
        <w:t xml:space="preserve"> „Regulaminem UE na lata 2014-2020”.</w:t>
      </w:r>
    </w:p>
    <w:p w:rsidR="00FA67DE" w:rsidRPr="000807F3" w:rsidRDefault="00FA67DE" w:rsidP="00FA67DE">
      <w:pPr>
        <w:spacing w:line="240" w:lineRule="auto"/>
        <w:contextualSpacing w:val="0"/>
        <w:rPr>
          <w:rFonts w:asciiTheme="majorHAnsi" w:eastAsia="Calibri" w:hAnsiTheme="majorHAnsi" w:cs="Times New Roman"/>
          <w:lang w:val="pl-PL"/>
        </w:rPr>
      </w:pPr>
    </w:p>
    <w:p w:rsidR="000807F3" w:rsidRPr="004C4524" w:rsidRDefault="000807F3" w:rsidP="004038BD">
      <w:pPr>
        <w:numPr>
          <w:ilvl w:val="1"/>
          <w:numId w:val="1"/>
        </w:numPr>
        <w:spacing w:line="240" w:lineRule="auto"/>
        <w:ind w:left="426" w:hanging="426"/>
        <w:contextualSpacing w:val="0"/>
        <w:rPr>
          <w:rFonts w:asciiTheme="majorHAnsi" w:eastAsia="Calibri" w:hAnsiTheme="majorHAnsi" w:cs="Times New Roman"/>
          <w:b/>
          <w:lang w:val="pl-PL"/>
        </w:rPr>
      </w:pPr>
      <w:r w:rsidRPr="004C4524">
        <w:rPr>
          <w:rFonts w:asciiTheme="majorHAnsi" w:eastAsia="Calibri" w:hAnsiTheme="majorHAnsi" w:cs="Times New Roman"/>
          <w:b/>
          <w:lang w:val="pl-PL"/>
        </w:rPr>
        <w:t>Opis przedmiotu zamówienia i warunków jego realizacji</w:t>
      </w:r>
    </w:p>
    <w:p w:rsidR="00D527E3" w:rsidRDefault="00D527E3" w:rsidP="000C4FBB">
      <w:pPr>
        <w:spacing w:line="240" w:lineRule="auto"/>
        <w:jc w:val="both"/>
        <w:rPr>
          <w:rFonts w:asciiTheme="majorHAnsi" w:eastAsia="Calibri" w:hAnsiTheme="majorHAnsi" w:cs="Times New Roman"/>
          <w:lang w:val="pl-PL"/>
        </w:rPr>
      </w:pPr>
      <w:r w:rsidRPr="00D527E3">
        <w:rPr>
          <w:rFonts w:asciiTheme="majorHAnsi" w:eastAsia="Calibri" w:hAnsiTheme="majorHAnsi" w:cs="Times New Roman"/>
          <w:lang w:val="pl-PL"/>
        </w:rPr>
        <w:t>Przedmiotem zamówienia jest wykonanie kompletnej pełno-branżowej dokumentacji projektowo-kosztorysowej wraz z uzyskaniem niezbędnych decyzji administracyjnych w tym decyzji o pozwoleniu na budowę dla inwestycji:  pn. „Modernizacja części biologiczn</w:t>
      </w:r>
      <w:r>
        <w:rPr>
          <w:rFonts w:asciiTheme="majorHAnsi" w:eastAsia="Calibri" w:hAnsiTheme="majorHAnsi" w:cs="Times New Roman"/>
          <w:lang w:val="pl-PL"/>
        </w:rPr>
        <w:t>ej na Oczyszczalni Ścieków przy</w:t>
      </w:r>
      <w:r>
        <w:rPr>
          <w:rFonts w:asciiTheme="majorHAnsi" w:eastAsia="Calibri" w:hAnsiTheme="majorHAnsi" w:cs="Times New Roman"/>
          <w:lang w:val="pl-PL"/>
        </w:rPr>
        <w:br/>
      </w:r>
      <w:r w:rsidRPr="00D527E3">
        <w:rPr>
          <w:rFonts w:asciiTheme="majorHAnsi" w:eastAsia="Calibri" w:hAnsiTheme="majorHAnsi" w:cs="Times New Roman"/>
          <w:lang w:val="pl-PL"/>
        </w:rPr>
        <w:t>ul. Spokojnej 20 w Legnicy”</w:t>
      </w:r>
      <w:r>
        <w:rPr>
          <w:rFonts w:asciiTheme="majorHAnsi" w:eastAsia="Calibri" w:hAnsiTheme="majorHAnsi" w:cs="Times New Roman"/>
          <w:lang w:val="pl-PL"/>
        </w:rPr>
        <w:t>.</w:t>
      </w:r>
    </w:p>
    <w:p w:rsidR="009C4DF3" w:rsidRDefault="009C4DF3" w:rsidP="000C4FBB">
      <w:pPr>
        <w:spacing w:line="240" w:lineRule="auto"/>
        <w:jc w:val="both"/>
        <w:rPr>
          <w:rFonts w:asciiTheme="majorHAnsi" w:eastAsia="Calibri" w:hAnsiTheme="majorHAnsi" w:cs="Times New Roman"/>
          <w:lang w:val="pl-PL"/>
        </w:rPr>
      </w:pPr>
    </w:p>
    <w:p w:rsidR="00652C4A" w:rsidRDefault="000C4FBB" w:rsidP="000C4FBB">
      <w:pPr>
        <w:spacing w:line="240" w:lineRule="auto"/>
        <w:jc w:val="both"/>
        <w:rPr>
          <w:rFonts w:asciiTheme="majorHAnsi" w:eastAsia="Calibri" w:hAnsiTheme="majorHAnsi" w:cs="Times New Roman"/>
          <w:lang w:val="pl-PL"/>
        </w:rPr>
      </w:pPr>
      <w:r w:rsidRPr="000C4FBB">
        <w:rPr>
          <w:rFonts w:asciiTheme="majorHAnsi" w:eastAsia="Calibri" w:hAnsiTheme="majorHAnsi" w:cs="Times New Roman"/>
          <w:lang w:val="pl-PL"/>
        </w:rPr>
        <w:t xml:space="preserve">Szczegółowy opis przedmiotu zamówienia i warunków jego realizacji znajduje się </w:t>
      </w:r>
      <w:r w:rsidR="00C468F5">
        <w:rPr>
          <w:rFonts w:asciiTheme="majorHAnsi" w:eastAsia="Calibri" w:hAnsiTheme="majorHAnsi" w:cs="Times New Roman"/>
          <w:lang w:val="pl-PL"/>
        </w:rPr>
        <w:t>w Załączniku nr 1 do niniejszego</w:t>
      </w:r>
      <w:r w:rsidRPr="000C4FBB">
        <w:rPr>
          <w:rFonts w:asciiTheme="majorHAnsi" w:eastAsia="Calibri" w:hAnsiTheme="majorHAnsi" w:cs="Times New Roman"/>
          <w:lang w:val="pl-PL"/>
        </w:rPr>
        <w:t xml:space="preserve"> </w:t>
      </w:r>
      <w:r w:rsidR="00C468F5" w:rsidRPr="00C468F5">
        <w:rPr>
          <w:rFonts w:asciiTheme="majorHAnsi" w:eastAsia="Calibri" w:hAnsiTheme="majorHAnsi" w:cs="Times New Roman"/>
          <w:lang w:val="pl-PL"/>
        </w:rPr>
        <w:t>Zapytania ofertowego – zasada konkurencyjności</w:t>
      </w:r>
      <w:r w:rsidR="00924462">
        <w:rPr>
          <w:rFonts w:asciiTheme="majorHAnsi" w:eastAsia="Calibri" w:hAnsiTheme="majorHAnsi" w:cs="Times New Roman"/>
          <w:lang w:val="pl-PL"/>
        </w:rPr>
        <w:t>.</w:t>
      </w:r>
    </w:p>
    <w:p w:rsidR="00F813E3" w:rsidRDefault="00F813E3" w:rsidP="000C4FBB">
      <w:pPr>
        <w:spacing w:line="240" w:lineRule="auto"/>
        <w:jc w:val="both"/>
        <w:rPr>
          <w:rFonts w:asciiTheme="majorHAnsi" w:eastAsia="Calibri" w:hAnsiTheme="majorHAnsi" w:cs="Times New Roman"/>
          <w:lang w:val="pl-PL"/>
        </w:rPr>
      </w:pPr>
    </w:p>
    <w:p w:rsidR="00F813E3" w:rsidRPr="000C4FBB" w:rsidRDefault="00F813E3" w:rsidP="000C4FBB">
      <w:pPr>
        <w:spacing w:line="240" w:lineRule="auto"/>
        <w:jc w:val="both"/>
        <w:rPr>
          <w:rFonts w:asciiTheme="majorHAnsi" w:eastAsia="Calibri" w:hAnsiTheme="majorHAnsi" w:cs="Times New Roman"/>
          <w:lang w:val="pl-PL"/>
        </w:rPr>
      </w:pPr>
      <w:r>
        <w:rPr>
          <w:rFonts w:asciiTheme="majorHAnsi" w:eastAsia="Calibri" w:hAnsiTheme="majorHAnsi" w:cs="Times New Roman"/>
          <w:lang w:val="pl-PL"/>
        </w:rPr>
        <w:t>Zamawiający informuje, iż</w:t>
      </w:r>
      <w:r w:rsidRPr="00F813E3">
        <w:rPr>
          <w:rFonts w:asciiTheme="majorHAnsi" w:eastAsia="Calibri" w:hAnsiTheme="majorHAnsi" w:cs="Times New Roman"/>
          <w:lang w:val="pl-PL"/>
        </w:rPr>
        <w:t xml:space="preserve"> nie posiada ważnej decyzji o uwarunkowaniach środowiskowych dotyczących zakresu prac do wykonania w ramach przedmiotowego postępowania</w:t>
      </w:r>
      <w:r>
        <w:rPr>
          <w:rFonts w:asciiTheme="majorHAnsi" w:eastAsia="Calibri" w:hAnsiTheme="majorHAnsi" w:cs="Times New Roman"/>
          <w:lang w:val="pl-PL"/>
        </w:rPr>
        <w:t xml:space="preserve"> oraz </w:t>
      </w:r>
      <w:r w:rsidRPr="00F813E3">
        <w:rPr>
          <w:rFonts w:asciiTheme="majorHAnsi" w:eastAsia="Calibri" w:hAnsiTheme="majorHAnsi" w:cs="Times New Roman"/>
          <w:lang w:val="pl-PL"/>
        </w:rPr>
        <w:t>obszar oczyszczalni ścieków, którego dotyczą prace projektowe, nie jest objęty miejscowym planem zagospodarowania przestrzennego</w:t>
      </w:r>
      <w:r>
        <w:rPr>
          <w:rFonts w:asciiTheme="majorHAnsi" w:eastAsia="Calibri" w:hAnsiTheme="majorHAnsi" w:cs="Times New Roman"/>
          <w:lang w:val="pl-PL"/>
        </w:rPr>
        <w:t>.</w:t>
      </w:r>
    </w:p>
    <w:p w:rsidR="00C65159" w:rsidRDefault="00C65159" w:rsidP="00C65159">
      <w:pPr>
        <w:spacing w:line="240" w:lineRule="auto"/>
        <w:jc w:val="both"/>
        <w:rPr>
          <w:rFonts w:asciiTheme="majorHAnsi" w:eastAsia="Calibri" w:hAnsiTheme="majorHAnsi" w:cs="Times New Roman"/>
          <w:lang w:val="pl-PL"/>
        </w:rPr>
      </w:pPr>
    </w:p>
    <w:p w:rsidR="002C6A92" w:rsidRDefault="002C6A92" w:rsidP="00C65159">
      <w:pPr>
        <w:spacing w:line="240" w:lineRule="auto"/>
        <w:jc w:val="both"/>
        <w:rPr>
          <w:rFonts w:asciiTheme="majorHAnsi" w:eastAsia="Calibri" w:hAnsiTheme="majorHAnsi" w:cs="Times New Roman"/>
          <w:lang w:val="pl-PL"/>
        </w:rPr>
      </w:pPr>
      <w:r>
        <w:rPr>
          <w:rFonts w:asciiTheme="majorHAnsi" w:eastAsia="Calibri" w:hAnsiTheme="majorHAnsi" w:cs="Times New Roman"/>
          <w:lang w:val="pl-PL"/>
        </w:rPr>
        <w:t>Wizja lokalna:</w:t>
      </w:r>
    </w:p>
    <w:p w:rsidR="00C65159" w:rsidRDefault="00C65159" w:rsidP="00C65159">
      <w:pPr>
        <w:spacing w:line="240" w:lineRule="auto"/>
        <w:jc w:val="both"/>
        <w:rPr>
          <w:rFonts w:asciiTheme="majorHAnsi" w:eastAsia="Calibri" w:hAnsiTheme="majorHAnsi" w:cs="Times New Roman"/>
        </w:rPr>
      </w:pPr>
      <w:r w:rsidRPr="00C65159">
        <w:rPr>
          <w:rFonts w:asciiTheme="majorHAnsi" w:eastAsia="Calibri" w:hAnsiTheme="majorHAnsi" w:cs="Times New Roman"/>
        </w:rPr>
        <w:t>Zamawiający wymaga zapoznania się z obiektem i terene</w:t>
      </w:r>
      <w:r>
        <w:rPr>
          <w:rFonts w:asciiTheme="majorHAnsi" w:eastAsia="Calibri" w:hAnsiTheme="majorHAnsi" w:cs="Times New Roman"/>
        </w:rPr>
        <w:t>m robót przed złożeniem oferty.</w:t>
      </w:r>
      <w:r>
        <w:rPr>
          <w:rFonts w:asciiTheme="majorHAnsi" w:eastAsia="Calibri" w:hAnsiTheme="majorHAnsi" w:cs="Times New Roman"/>
        </w:rPr>
        <w:br/>
      </w:r>
      <w:r w:rsidRPr="00C65159">
        <w:rPr>
          <w:rFonts w:asciiTheme="majorHAnsi" w:eastAsia="Calibri" w:hAnsiTheme="majorHAnsi" w:cs="Times New Roman"/>
        </w:rPr>
        <w:t xml:space="preserve">O planowanej wizycie należy powiadomić pisemnie lub w formie skanu pisma na adres e-mail </w:t>
      </w:r>
      <w:hyperlink r:id="rId11" w:history="1">
        <w:r w:rsidRPr="00913B3A">
          <w:rPr>
            <w:rStyle w:val="Hipercze"/>
            <w:rFonts w:asciiTheme="majorHAnsi" w:eastAsia="Calibri" w:hAnsiTheme="majorHAnsi" w:cs="Times New Roman"/>
          </w:rPr>
          <w:t>przetargi@lpwiksa.pl</w:t>
        </w:r>
      </w:hyperlink>
      <w:r>
        <w:rPr>
          <w:rFonts w:asciiTheme="majorHAnsi" w:eastAsia="Calibri" w:hAnsiTheme="majorHAnsi" w:cs="Times New Roman"/>
        </w:rPr>
        <w:t xml:space="preserve"> </w:t>
      </w:r>
      <w:r w:rsidRPr="00C65159">
        <w:rPr>
          <w:rFonts w:asciiTheme="majorHAnsi" w:eastAsia="Calibri" w:hAnsiTheme="majorHAnsi" w:cs="Times New Roman"/>
        </w:rPr>
        <w:t>, z min. jednodniowym wyprzedzeniem. Po pozytywnej odpowiedzi należy zgłosić się w wyznaczonym miejscu.</w:t>
      </w:r>
    </w:p>
    <w:p w:rsidR="00C65159" w:rsidRDefault="00C65159" w:rsidP="00C65159">
      <w:pPr>
        <w:spacing w:line="240" w:lineRule="auto"/>
        <w:jc w:val="both"/>
        <w:rPr>
          <w:rFonts w:asciiTheme="majorHAnsi" w:eastAsia="Calibri" w:hAnsiTheme="majorHAnsi" w:cs="Times New Roman"/>
        </w:rPr>
      </w:pPr>
    </w:p>
    <w:p w:rsidR="00977508" w:rsidRDefault="00977508" w:rsidP="00C65159">
      <w:pPr>
        <w:spacing w:line="240" w:lineRule="auto"/>
        <w:jc w:val="both"/>
        <w:rPr>
          <w:rFonts w:asciiTheme="majorHAnsi" w:eastAsia="Calibri" w:hAnsiTheme="majorHAnsi" w:cs="Times New Roman"/>
        </w:rPr>
      </w:pPr>
      <w:r>
        <w:rPr>
          <w:rFonts w:asciiTheme="majorHAnsi" w:eastAsia="Calibri" w:hAnsiTheme="majorHAnsi" w:cs="Times New Roman"/>
        </w:rPr>
        <w:t xml:space="preserve">Zamawiający informuje, iż </w:t>
      </w:r>
      <w:r w:rsidR="00D527E3">
        <w:rPr>
          <w:rFonts w:asciiTheme="majorHAnsi" w:eastAsia="Calibri" w:hAnsiTheme="majorHAnsi" w:cs="Times New Roman"/>
        </w:rPr>
        <w:t>odbiór przedmiotu zamówienia pod względem kompletności i poprawności nastąpi w ciągu 30 dni od dnia przedłożenia przez Wykonawcę wymaganej dokumentacji do Sekretariatu Zamawiającego</w:t>
      </w:r>
      <w:r>
        <w:rPr>
          <w:rFonts w:asciiTheme="majorHAnsi" w:eastAsia="Calibri" w:hAnsiTheme="majorHAnsi" w:cs="Times New Roman"/>
        </w:rPr>
        <w:t>.</w:t>
      </w:r>
    </w:p>
    <w:p w:rsidR="00121DF2" w:rsidRDefault="00121DF2" w:rsidP="00C65159">
      <w:pPr>
        <w:spacing w:line="240" w:lineRule="auto"/>
        <w:jc w:val="both"/>
        <w:rPr>
          <w:rFonts w:asciiTheme="majorHAnsi" w:eastAsia="Calibri" w:hAnsiTheme="majorHAnsi" w:cs="Times New Roman"/>
        </w:rPr>
      </w:pPr>
      <w:r w:rsidRPr="00121DF2">
        <w:rPr>
          <w:rFonts w:asciiTheme="majorHAnsi" w:eastAsia="Calibri" w:hAnsiTheme="majorHAnsi" w:cs="Times New Roman"/>
        </w:rPr>
        <w:t>W przypadku wykrycia błędów projektowych, Wykonawca ma obowiązek poprawić niezwłocznie wszystkie błędy bez dodatkowych kosztów dla Zamawiającego.</w:t>
      </w:r>
    </w:p>
    <w:p w:rsidR="00977508" w:rsidRPr="0015585E" w:rsidRDefault="00121DF2" w:rsidP="00C65159">
      <w:pPr>
        <w:spacing w:line="240" w:lineRule="auto"/>
        <w:jc w:val="both"/>
        <w:rPr>
          <w:rFonts w:asciiTheme="majorHAnsi" w:eastAsia="Calibri" w:hAnsiTheme="majorHAnsi" w:cs="Times New Roman"/>
        </w:rPr>
      </w:pPr>
      <w:r>
        <w:rPr>
          <w:rFonts w:asciiTheme="majorHAnsi" w:eastAsia="Calibri" w:hAnsiTheme="majorHAnsi" w:cs="Times New Roman"/>
        </w:rPr>
        <w:t>W</w:t>
      </w:r>
      <w:r w:rsidRPr="00121DF2">
        <w:rPr>
          <w:rFonts w:asciiTheme="majorHAnsi" w:eastAsia="Calibri" w:hAnsiTheme="majorHAnsi" w:cs="Times New Roman"/>
        </w:rPr>
        <w:t xml:space="preserve"> przypadku </w:t>
      </w:r>
      <w:r w:rsidR="00D527E3">
        <w:rPr>
          <w:rFonts w:asciiTheme="majorHAnsi" w:eastAsia="Calibri" w:hAnsiTheme="majorHAnsi" w:cs="Times New Roman"/>
        </w:rPr>
        <w:t>braku</w:t>
      </w:r>
      <w:r>
        <w:rPr>
          <w:rFonts w:asciiTheme="majorHAnsi" w:eastAsia="Calibri" w:hAnsiTheme="majorHAnsi" w:cs="Times New Roman"/>
        </w:rPr>
        <w:t xml:space="preserve"> błędów projektowych</w:t>
      </w:r>
      <w:r w:rsidRPr="00121DF2">
        <w:rPr>
          <w:rFonts w:asciiTheme="majorHAnsi" w:eastAsia="Calibri" w:hAnsiTheme="majorHAnsi" w:cs="Times New Roman"/>
        </w:rPr>
        <w:t xml:space="preserve"> lub po ich poprawieniu przez Wykonawcę, Zamawiający sporządzi protokół odbioru całości przedmiotu zamówienia, który będzie podstawą do złożenia </w:t>
      </w:r>
      <w:r w:rsidRPr="0015585E">
        <w:rPr>
          <w:rFonts w:asciiTheme="majorHAnsi" w:eastAsia="Calibri" w:hAnsiTheme="majorHAnsi" w:cs="Times New Roman"/>
        </w:rPr>
        <w:t>faktury przez Wykonawcę.</w:t>
      </w:r>
    </w:p>
    <w:p w:rsidR="00C65159" w:rsidRPr="0015585E" w:rsidRDefault="00C65159" w:rsidP="00121DF2">
      <w:pPr>
        <w:spacing w:line="240" w:lineRule="auto"/>
        <w:jc w:val="both"/>
        <w:rPr>
          <w:rFonts w:asciiTheme="majorHAnsi" w:eastAsia="Calibri" w:hAnsiTheme="majorHAnsi" w:cs="Times New Roman"/>
          <w:lang w:val="pl-PL"/>
        </w:rPr>
      </w:pPr>
    </w:p>
    <w:p w:rsidR="000807F3" w:rsidRPr="0015585E" w:rsidRDefault="000807F3" w:rsidP="0068686C">
      <w:pPr>
        <w:spacing w:line="240" w:lineRule="auto"/>
        <w:contextualSpacing w:val="0"/>
        <w:rPr>
          <w:rFonts w:asciiTheme="majorHAnsi" w:eastAsia="Calibri" w:hAnsiTheme="majorHAnsi" w:cs="Times New Roman"/>
          <w:lang w:val="pl-PL"/>
        </w:rPr>
      </w:pPr>
      <w:r w:rsidRPr="0015585E">
        <w:rPr>
          <w:rFonts w:asciiTheme="majorHAnsi" w:eastAsia="Calibri" w:hAnsiTheme="majorHAnsi" w:cs="Times New Roman"/>
          <w:lang w:val="pl-PL"/>
        </w:rPr>
        <w:t xml:space="preserve">CPV </w:t>
      </w:r>
      <w:r w:rsidR="007B5730" w:rsidRPr="0015585E">
        <w:rPr>
          <w:rFonts w:asciiTheme="majorHAnsi" w:eastAsia="Calibri" w:hAnsiTheme="majorHAnsi" w:cs="Times New Roman"/>
          <w:lang w:val="pl-PL"/>
        </w:rPr>
        <w:t>71</w:t>
      </w:r>
      <w:r w:rsidR="004956D3" w:rsidRPr="0015585E">
        <w:rPr>
          <w:rFonts w:asciiTheme="majorHAnsi" w:eastAsia="Calibri" w:hAnsiTheme="majorHAnsi" w:cs="Times New Roman"/>
          <w:lang w:val="pl-PL"/>
        </w:rPr>
        <w:t>320</w:t>
      </w:r>
      <w:r w:rsidR="007B5730" w:rsidRPr="0015585E">
        <w:rPr>
          <w:rFonts w:asciiTheme="majorHAnsi" w:eastAsia="Calibri" w:hAnsiTheme="majorHAnsi" w:cs="Times New Roman"/>
          <w:lang w:val="pl-PL"/>
        </w:rPr>
        <w:t>000-7</w:t>
      </w:r>
      <w:r w:rsidRPr="0015585E">
        <w:rPr>
          <w:rFonts w:asciiTheme="majorHAnsi" w:eastAsia="Calibri" w:hAnsiTheme="majorHAnsi" w:cs="Times New Roman"/>
          <w:lang w:val="pl-PL"/>
        </w:rPr>
        <w:t xml:space="preserve"> </w:t>
      </w:r>
      <w:r w:rsidR="004956D3" w:rsidRPr="0015585E">
        <w:rPr>
          <w:rFonts w:asciiTheme="majorHAnsi" w:eastAsia="Calibri" w:hAnsiTheme="majorHAnsi" w:cs="Times New Roman"/>
          <w:lang w:val="pl-PL"/>
        </w:rPr>
        <w:t>u</w:t>
      </w:r>
      <w:r w:rsidR="007B5730" w:rsidRPr="0015585E">
        <w:rPr>
          <w:rFonts w:asciiTheme="majorHAnsi" w:eastAsia="Calibri" w:hAnsiTheme="majorHAnsi" w:cs="Times New Roman"/>
          <w:lang w:val="pl-PL"/>
        </w:rPr>
        <w:t xml:space="preserve">sługi </w:t>
      </w:r>
      <w:r w:rsidR="004956D3" w:rsidRPr="0015585E">
        <w:rPr>
          <w:rFonts w:asciiTheme="majorHAnsi" w:eastAsia="Calibri" w:hAnsiTheme="majorHAnsi" w:cs="Times New Roman"/>
          <w:lang w:val="pl-PL"/>
        </w:rPr>
        <w:t>inżynieryjne w zakresie projektowania</w:t>
      </w:r>
    </w:p>
    <w:p w:rsidR="004956D3" w:rsidRPr="0015585E" w:rsidRDefault="004956D3" w:rsidP="0068686C">
      <w:pPr>
        <w:spacing w:line="240" w:lineRule="auto"/>
        <w:contextualSpacing w:val="0"/>
        <w:rPr>
          <w:rFonts w:asciiTheme="majorHAnsi" w:eastAsia="Calibri" w:hAnsiTheme="majorHAnsi" w:cs="Times New Roman"/>
          <w:lang w:val="pl-PL"/>
        </w:rPr>
      </w:pPr>
      <w:r w:rsidRPr="0015585E">
        <w:rPr>
          <w:rFonts w:asciiTheme="majorHAnsi" w:eastAsia="Calibri" w:hAnsiTheme="majorHAnsi" w:cs="Times New Roman"/>
          <w:lang w:val="pl-PL"/>
        </w:rPr>
        <w:t>CPV 71322000-1 usługi inżynierii projektowej w zakresie inżynierii lądowej i wodnej</w:t>
      </w:r>
    </w:p>
    <w:p w:rsidR="004956D3" w:rsidRPr="0015585E" w:rsidRDefault="004956D3" w:rsidP="0068686C">
      <w:pPr>
        <w:spacing w:line="240" w:lineRule="auto"/>
        <w:contextualSpacing w:val="0"/>
        <w:rPr>
          <w:rFonts w:asciiTheme="majorHAnsi" w:eastAsia="Calibri" w:hAnsiTheme="majorHAnsi" w:cs="Times New Roman"/>
          <w:lang w:val="pl-PL"/>
        </w:rPr>
      </w:pPr>
      <w:r w:rsidRPr="0015585E">
        <w:rPr>
          <w:rFonts w:asciiTheme="majorHAnsi" w:eastAsia="Calibri" w:hAnsiTheme="majorHAnsi" w:cs="Times New Roman"/>
          <w:lang w:val="pl-PL"/>
        </w:rPr>
        <w:t>CPV 71332000-4 geotechniczne usługi inżynieryjne</w:t>
      </w:r>
    </w:p>
    <w:p w:rsidR="004956D3" w:rsidRPr="0015585E" w:rsidRDefault="004956D3" w:rsidP="0068686C">
      <w:pPr>
        <w:spacing w:line="240" w:lineRule="auto"/>
        <w:contextualSpacing w:val="0"/>
        <w:rPr>
          <w:rFonts w:asciiTheme="majorHAnsi" w:eastAsia="Calibri" w:hAnsiTheme="majorHAnsi" w:cs="Times New Roman"/>
          <w:lang w:val="pl-PL"/>
        </w:rPr>
      </w:pPr>
      <w:r w:rsidRPr="0015585E">
        <w:rPr>
          <w:rFonts w:asciiTheme="majorHAnsi" w:eastAsia="Calibri" w:hAnsiTheme="majorHAnsi" w:cs="Times New Roman"/>
          <w:lang w:val="pl-PL"/>
        </w:rPr>
        <w:t>CPV 71248000-8 nadzór nad projektem i dokumentacją</w:t>
      </w:r>
    </w:p>
    <w:p w:rsidR="000807F3" w:rsidRPr="0015585E" w:rsidRDefault="000807F3" w:rsidP="0068686C">
      <w:pPr>
        <w:spacing w:line="240" w:lineRule="auto"/>
        <w:contextualSpacing w:val="0"/>
        <w:jc w:val="both"/>
        <w:rPr>
          <w:rFonts w:asciiTheme="majorHAnsi" w:eastAsia="Calibri" w:hAnsiTheme="majorHAnsi" w:cs="Times New Roman"/>
          <w:lang w:val="pl-PL" w:eastAsia="pl-PL"/>
        </w:rPr>
      </w:pPr>
    </w:p>
    <w:p w:rsidR="000807F3" w:rsidRPr="0015585E" w:rsidRDefault="000807F3" w:rsidP="004038BD">
      <w:pPr>
        <w:numPr>
          <w:ilvl w:val="0"/>
          <w:numId w:val="2"/>
        </w:numPr>
        <w:spacing w:line="240" w:lineRule="auto"/>
        <w:ind w:left="426" w:hanging="426"/>
        <w:contextualSpacing w:val="0"/>
        <w:rPr>
          <w:rFonts w:asciiTheme="majorHAnsi" w:eastAsia="Calibri" w:hAnsiTheme="majorHAnsi" w:cs="Times New Roman"/>
          <w:b/>
          <w:lang w:val="pl-PL"/>
        </w:rPr>
      </w:pPr>
      <w:r w:rsidRPr="0015585E">
        <w:rPr>
          <w:rFonts w:asciiTheme="majorHAnsi" w:eastAsia="Calibri" w:hAnsiTheme="majorHAnsi" w:cs="Times New Roman"/>
          <w:b/>
          <w:lang w:val="pl-PL"/>
        </w:rPr>
        <w:t>Opis części zamówienia, jeżeli Zamawiający dopuszcza składanie ofert częściowych</w:t>
      </w:r>
    </w:p>
    <w:p w:rsidR="000807F3" w:rsidRPr="002C065F" w:rsidRDefault="000807F3" w:rsidP="0068686C">
      <w:pPr>
        <w:spacing w:line="240" w:lineRule="auto"/>
        <w:contextualSpacing w:val="0"/>
        <w:jc w:val="both"/>
        <w:rPr>
          <w:rFonts w:asciiTheme="majorHAnsi" w:eastAsia="Calibri" w:hAnsiTheme="majorHAnsi" w:cs="Times New Roman"/>
          <w:color w:val="FF0000"/>
          <w:lang w:val="pl-PL"/>
        </w:rPr>
      </w:pPr>
      <w:r w:rsidRPr="0015585E">
        <w:rPr>
          <w:rFonts w:asciiTheme="majorHAnsi" w:eastAsia="Calibri" w:hAnsiTheme="majorHAnsi" w:cs="Times New Roman"/>
          <w:lang w:val="pl-PL"/>
        </w:rPr>
        <w:t xml:space="preserve">Zamawiający nie </w:t>
      </w:r>
      <w:r w:rsidRPr="00FC31E9">
        <w:rPr>
          <w:rFonts w:asciiTheme="majorHAnsi" w:eastAsia="Calibri" w:hAnsiTheme="majorHAnsi" w:cs="Times New Roman"/>
          <w:lang w:val="pl-PL"/>
        </w:rPr>
        <w:t>dopuszcza składania ofert częściowych na wybrane pozycje z przedmiotu zamówienia.</w:t>
      </w:r>
    </w:p>
    <w:p w:rsidR="00C65159" w:rsidRPr="002C065F" w:rsidRDefault="00C65159" w:rsidP="0068686C">
      <w:pPr>
        <w:spacing w:line="240" w:lineRule="auto"/>
        <w:contextualSpacing w:val="0"/>
        <w:rPr>
          <w:rFonts w:asciiTheme="majorHAnsi" w:eastAsia="Calibri" w:hAnsiTheme="majorHAnsi" w:cs="Times New Roman"/>
          <w:b/>
          <w:color w:val="FF0000"/>
          <w:lang w:val="pl-PL"/>
        </w:rPr>
      </w:pPr>
    </w:p>
    <w:p w:rsidR="000807F3" w:rsidRPr="00FC31E9" w:rsidRDefault="000807F3" w:rsidP="004038BD">
      <w:pPr>
        <w:numPr>
          <w:ilvl w:val="0"/>
          <w:numId w:val="2"/>
        </w:numPr>
        <w:spacing w:line="240" w:lineRule="auto"/>
        <w:ind w:left="426" w:hanging="426"/>
        <w:contextualSpacing w:val="0"/>
        <w:rPr>
          <w:rFonts w:asciiTheme="majorHAnsi" w:eastAsia="Calibri" w:hAnsiTheme="majorHAnsi" w:cs="Times New Roman"/>
          <w:b/>
          <w:lang w:val="pl-PL"/>
        </w:rPr>
      </w:pPr>
      <w:r w:rsidRPr="00FC31E9">
        <w:rPr>
          <w:rFonts w:asciiTheme="majorHAnsi" w:eastAsia="Calibri" w:hAnsiTheme="majorHAnsi" w:cs="Times New Roman"/>
          <w:b/>
          <w:lang w:val="pl-PL"/>
        </w:rPr>
        <w:t>Termin wykonania zamówienia</w:t>
      </w:r>
    </w:p>
    <w:p w:rsidR="00F813E3" w:rsidRDefault="00F813E3" w:rsidP="0068686C">
      <w:pPr>
        <w:spacing w:line="240" w:lineRule="auto"/>
        <w:contextualSpacing w:val="0"/>
        <w:rPr>
          <w:rFonts w:asciiTheme="majorHAnsi" w:eastAsia="Calibri" w:hAnsiTheme="majorHAnsi" w:cs="Times New Roman"/>
          <w:lang w:val="pl-PL"/>
        </w:rPr>
      </w:pPr>
      <w:r>
        <w:rPr>
          <w:rFonts w:asciiTheme="majorHAnsi" w:eastAsia="Calibri" w:hAnsiTheme="majorHAnsi" w:cs="Times New Roman"/>
          <w:lang w:val="pl-PL"/>
        </w:rPr>
        <w:t>T</w:t>
      </w:r>
      <w:r w:rsidRPr="00F813E3">
        <w:rPr>
          <w:rFonts w:asciiTheme="majorHAnsi" w:eastAsia="Calibri" w:hAnsiTheme="majorHAnsi" w:cs="Times New Roman"/>
          <w:lang w:val="pl-PL"/>
        </w:rPr>
        <w:t>ermin wykonania dokumentacji projektowej do 30.11.2020 r</w:t>
      </w:r>
      <w:r>
        <w:rPr>
          <w:rFonts w:asciiTheme="majorHAnsi" w:eastAsia="Calibri" w:hAnsiTheme="majorHAnsi" w:cs="Times New Roman"/>
          <w:lang w:val="pl-PL"/>
        </w:rPr>
        <w:t>.</w:t>
      </w:r>
    </w:p>
    <w:p w:rsidR="000807F3" w:rsidRPr="00FC31E9" w:rsidRDefault="00F813E3" w:rsidP="0068686C">
      <w:pPr>
        <w:spacing w:line="240" w:lineRule="auto"/>
        <w:contextualSpacing w:val="0"/>
        <w:rPr>
          <w:rFonts w:asciiTheme="majorHAnsi" w:eastAsia="Calibri" w:hAnsiTheme="majorHAnsi" w:cs="Times New Roman"/>
          <w:lang w:val="pl-PL"/>
        </w:rPr>
      </w:pPr>
      <w:r>
        <w:rPr>
          <w:rFonts w:asciiTheme="majorHAnsi" w:eastAsia="Calibri" w:hAnsiTheme="majorHAnsi" w:cs="Times New Roman"/>
          <w:lang w:val="pl-PL"/>
        </w:rPr>
        <w:t>T</w:t>
      </w:r>
      <w:r w:rsidRPr="00F813E3">
        <w:rPr>
          <w:rFonts w:asciiTheme="majorHAnsi" w:eastAsia="Calibri" w:hAnsiTheme="majorHAnsi" w:cs="Times New Roman"/>
          <w:lang w:val="pl-PL"/>
        </w:rPr>
        <w:t>ermin uzyskania decyzji o pozwoleniu na budowę do 30.04.2021 r.</w:t>
      </w:r>
      <w:r w:rsidR="000807F3" w:rsidRPr="00FC31E9">
        <w:rPr>
          <w:rFonts w:asciiTheme="majorHAnsi" w:eastAsia="Calibri" w:hAnsiTheme="majorHAnsi" w:cs="Times New Roman"/>
          <w:lang w:val="pl-PL"/>
        </w:rPr>
        <w:t xml:space="preserve"> </w:t>
      </w:r>
    </w:p>
    <w:p w:rsidR="00742076" w:rsidRPr="002C065F" w:rsidRDefault="00742076" w:rsidP="0068686C">
      <w:pPr>
        <w:spacing w:line="240" w:lineRule="auto"/>
        <w:contextualSpacing w:val="0"/>
        <w:jc w:val="both"/>
        <w:rPr>
          <w:rFonts w:asciiTheme="majorHAnsi" w:eastAsia="Calibri" w:hAnsiTheme="majorHAnsi" w:cs="Times New Roman"/>
          <w:b/>
          <w:color w:val="FF0000"/>
          <w:lang w:val="pl-PL"/>
        </w:rPr>
      </w:pPr>
    </w:p>
    <w:p w:rsidR="000807F3" w:rsidRPr="007656AB"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7656AB">
        <w:rPr>
          <w:rFonts w:asciiTheme="majorHAnsi" w:eastAsia="Calibri" w:hAnsiTheme="majorHAnsi" w:cs="Times New Roman"/>
          <w:b/>
          <w:lang w:val="pl-PL"/>
        </w:rPr>
        <w:t>Opis warunków udziału w postępowaniu oraz opis sposobu dokonywania oceny spełniania tych warunków</w:t>
      </w:r>
    </w:p>
    <w:p w:rsidR="000807F3" w:rsidRPr="007656AB" w:rsidRDefault="000807F3" w:rsidP="004038BD">
      <w:pPr>
        <w:numPr>
          <w:ilvl w:val="0"/>
          <w:numId w:val="3"/>
        </w:numPr>
        <w:spacing w:line="240" w:lineRule="auto"/>
        <w:ind w:left="284" w:hanging="284"/>
        <w:contextualSpacing w:val="0"/>
        <w:jc w:val="both"/>
        <w:rPr>
          <w:rFonts w:asciiTheme="majorHAnsi" w:eastAsia="Calibri" w:hAnsiTheme="majorHAnsi" w:cs="Times New Roman"/>
          <w:lang w:val="pl-PL"/>
        </w:rPr>
      </w:pPr>
      <w:r w:rsidRPr="007656AB">
        <w:rPr>
          <w:rFonts w:asciiTheme="majorHAnsi" w:eastAsia="Calibri" w:hAnsiTheme="majorHAnsi" w:cs="Times New Roman"/>
          <w:lang w:val="pl-PL"/>
        </w:rPr>
        <w:t xml:space="preserve">O udzielenie zamówienia mogą ubiegać się wykonawcy, którzy nie podlegają wykluczeniu na podstawie § 5 ust. 12 pkt. I Regulaminu </w:t>
      </w:r>
      <w:r w:rsidRPr="007656AB">
        <w:rPr>
          <w:rFonts w:asciiTheme="majorHAnsi" w:eastAsia="Times New Roman" w:hAnsiTheme="majorHAnsi" w:cs="Times New Roman"/>
          <w:b/>
          <w:i/>
          <w:lang w:val="pl-PL" w:bidi="en-US"/>
        </w:rPr>
        <w:t>UE 2014-2020.</w:t>
      </w:r>
    </w:p>
    <w:p w:rsidR="000807F3" w:rsidRPr="007656AB" w:rsidRDefault="000807F3" w:rsidP="004038BD">
      <w:pPr>
        <w:numPr>
          <w:ilvl w:val="0"/>
          <w:numId w:val="3"/>
        </w:numPr>
        <w:spacing w:line="240" w:lineRule="auto"/>
        <w:ind w:left="284" w:hanging="284"/>
        <w:contextualSpacing w:val="0"/>
        <w:jc w:val="both"/>
        <w:rPr>
          <w:rFonts w:asciiTheme="majorHAnsi" w:eastAsia="Calibri" w:hAnsiTheme="majorHAnsi" w:cs="Times New Roman"/>
          <w:lang w:val="pl-PL"/>
        </w:rPr>
      </w:pPr>
      <w:r w:rsidRPr="007656AB">
        <w:rPr>
          <w:rFonts w:asciiTheme="majorHAnsi" w:eastAsia="Calibri" w:hAnsiTheme="majorHAnsi" w:cs="Times New Roman"/>
          <w:lang w:val="pl-PL"/>
        </w:rPr>
        <w:t xml:space="preserve">O udzielenie zamówienia mogą ubiegać się wykonawcy, którzy spełniają warunki uczestnictwa w postępowaniu tj. </w:t>
      </w:r>
    </w:p>
    <w:p w:rsidR="000807F3" w:rsidRDefault="000807F3" w:rsidP="004038BD">
      <w:pPr>
        <w:pStyle w:val="Akapitzlist"/>
        <w:numPr>
          <w:ilvl w:val="2"/>
          <w:numId w:val="2"/>
        </w:numPr>
        <w:spacing w:line="240" w:lineRule="auto"/>
        <w:ind w:left="709" w:hanging="142"/>
        <w:contextualSpacing w:val="0"/>
        <w:jc w:val="both"/>
        <w:rPr>
          <w:rFonts w:asciiTheme="majorHAnsi" w:eastAsia="Calibri" w:hAnsiTheme="majorHAnsi" w:cs="Times New Roman"/>
          <w:lang w:val="pl-PL"/>
        </w:rPr>
      </w:pPr>
      <w:r w:rsidRPr="007656AB">
        <w:rPr>
          <w:rFonts w:asciiTheme="majorHAnsi" w:eastAsia="Calibri" w:hAnsiTheme="majorHAnsi" w:cs="Times New Roman"/>
          <w:lang w:val="pl-PL"/>
        </w:rPr>
        <w:t>są uprawnieni do występowania w obrocie prawnym, zgodnie z wymaganiami ustawowymi</w:t>
      </w:r>
      <w:r w:rsidR="00E01444">
        <w:rPr>
          <w:rFonts w:asciiTheme="majorHAnsi" w:eastAsia="Calibri" w:hAnsiTheme="majorHAnsi" w:cs="Times New Roman"/>
          <w:lang w:val="pl-PL"/>
        </w:rPr>
        <w:t>,</w:t>
      </w:r>
    </w:p>
    <w:p w:rsidR="002C6A92" w:rsidRDefault="002C6A92" w:rsidP="004038BD">
      <w:pPr>
        <w:pStyle w:val="Akapitzlist"/>
        <w:numPr>
          <w:ilvl w:val="2"/>
          <w:numId w:val="2"/>
        </w:numPr>
        <w:spacing w:line="240" w:lineRule="auto"/>
        <w:ind w:left="709" w:hanging="142"/>
        <w:contextualSpacing w:val="0"/>
        <w:jc w:val="both"/>
        <w:rPr>
          <w:rFonts w:asciiTheme="majorHAnsi" w:eastAsia="Calibri" w:hAnsiTheme="majorHAnsi" w:cs="Times New Roman"/>
          <w:lang w:val="pl-PL"/>
        </w:rPr>
      </w:pPr>
      <w:r>
        <w:rPr>
          <w:rFonts w:asciiTheme="majorHAnsi" w:eastAsia="Calibri" w:hAnsiTheme="majorHAnsi" w:cs="Times New Roman"/>
          <w:lang w:val="pl-PL"/>
        </w:rPr>
        <w:t>posiadają uprawnienia niezbędne do wykonania określonych w przedmiocie zamówienia prac i czynności,</w:t>
      </w:r>
    </w:p>
    <w:p w:rsidR="002C6A92" w:rsidRPr="007656AB" w:rsidRDefault="002C6A92" w:rsidP="002C6A92">
      <w:pPr>
        <w:numPr>
          <w:ilvl w:val="2"/>
          <w:numId w:val="2"/>
        </w:numPr>
        <w:spacing w:line="240" w:lineRule="auto"/>
        <w:ind w:left="709" w:hanging="142"/>
        <w:contextualSpacing w:val="0"/>
        <w:jc w:val="both"/>
        <w:rPr>
          <w:rFonts w:asciiTheme="majorHAnsi" w:eastAsia="Calibri" w:hAnsiTheme="majorHAnsi" w:cs="Times New Roman"/>
          <w:lang w:val="pl-PL"/>
        </w:rPr>
      </w:pPr>
      <w:r w:rsidRPr="007656AB">
        <w:rPr>
          <w:rFonts w:asciiTheme="majorHAnsi" w:eastAsia="Calibri" w:hAnsiTheme="majorHAnsi" w:cs="Times New Roman"/>
          <w:lang w:val="pl-PL"/>
        </w:rPr>
        <w:t>posiadają wiedzę i doświadczenie umożliwiające realizację zamówienia tj.</w:t>
      </w:r>
    </w:p>
    <w:p w:rsidR="002C6A92" w:rsidRPr="0015585E" w:rsidRDefault="002C6A92" w:rsidP="002C6A92">
      <w:pPr>
        <w:pStyle w:val="Akapitzlist"/>
        <w:spacing w:line="240" w:lineRule="auto"/>
        <w:ind w:left="709"/>
        <w:contextualSpacing w:val="0"/>
        <w:jc w:val="both"/>
        <w:rPr>
          <w:rFonts w:asciiTheme="majorHAnsi" w:eastAsia="Calibri" w:hAnsiTheme="majorHAnsi" w:cs="Times New Roman"/>
          <w:lang w:val="pl-PL"/>
        </w:rPr>
      </w:pPr>
      <w:r w:rsidRPr="007656AB">
        <w:rPr>
          <w:rFonts w:asciiTheme="majorHAnsi" w:eastAsia="Times New Roman" w:hAnsiTheme="majorHAnsi"/>
          <w:lang w:val="pl-PL" w:eastAsia="pl-PL"/>
        </w:rPr>
        <w:t xml:space="preserve">Wykonawca spełnia warunek, jeżeli w okresie ostatnich </w:t>
      </w:r>
      <w:r w:rsidR="00F813E3">
        <w:rPr>
          <w:rFonts w:asciiTheme="majorHAnsi" w:eastAsia="Times New Roman" w:hAnsiTheme="majorHAnsi"/>
          <w:lang w:val="pl-PL" w:eastAsia="pl-PL"/>
        </w:rPr>
        <w:t>8</w:t>
      </w:r>
      <w:r w:rsidRPr="007656AB">
        <w:rPr>
          <w:rFonts w:asciiTheme="majorHAnsi" w:eastAsia="Times New Roman" w:hAnsiTheme="majorHAnsi"/>
          <w:lang w:val="pl-PL" w:eastAsia="pl-PL"/>
        </w:rPr>
        <w:t xml:space="preserve"> lat przed upływem terminu składania ofert, a jeżeli okres prowadzenia działalności jest krótszy - w tym okresie, wykonał w sposób </w:t>
      </w:r>
      <w:r w:rsidRPr="0015585E">
        <w:rPr>
          <w:rFonts w:asciiTheme="majorHAnsi" w:eastAsia="Times New Roman" w:hAnsiTheme="majorHAnsi"/>
          <w:lang w:val="pl-PL" w:eastAsia="pl-PL"/>
        </w:rPr>
        <w:t>należyty i prawidłowo ukończył co najmniej 2 zadania polegające na zaprojektowaniu kompleksowej przebudowy części biologicznej oczyszczalni ścieków powyżej 100000 RLM lub przepustowości powyżej 20000 m</w:t>
      </w:r>
      <w:r w:rsidRPr="0015585E">
        <w:rPr>
          <w:rFonts w:asciiTheme="majorHAnsi" w:eastAsia="Times New Roman" w:hAnsiTheme="majorHAnsi"/>
          <w:vertAlign w:val="superscript"/>
          <w:lang w:val="pl-PL" w:eastAsia="pl-PL"/>
        </w:rPr>
        <w:t>3</w:t>
      </w:r>
      <w:r w:rsidRPr="0015585E">
        <w:rPr>
          <w:rFonts w:asciiTheme="majorHAnsi" w:eastAsia="Times New Roman" w:hAnsiTheme="majorHAnsi"/>
          <w:lang w:val="pl-PL" w:eastAsia="pl-PL"/>
        </w:rPr>
        <w:t xml:space="preserve"> na dobę o wartości </w:t>
      </w:r>
      <w:r w:rsidR="00D527E3">
        <w:rPr>
          <w:rFonts w:asciiTheme="majorHAnsi" w:eastAsia="Times New Roman" w:hAnsiTheme="majorHAnsi"/>
          <w:lang w:val="pl-PL" w:eastAsia="pl-PL"/>
        </w:rPr>
        <w:t xml:space="preserve">robót budowlanych </w:t>
      </w:r>
      <w:r w:rsidRPr="0015585E">
        <w:rPr>
          <w:rFonts w:asciiTheme="majorHAnsi" w:eastAsia="Times New Roman" w:hAnsiTheme="majorHAnsi"/>
          <w:lang w:val="pl-PL" w:eastAsia="pl-PL"/>
        </w:rPr>
        <w:t>min. 5.000.000,00 zł brutto.</w:t>
      </w:r>
    </w:p>
    <w:p w:rsidR="000807F3" w:rsidRPr="0015585E" w:rsidRDefault="002C6A92" w:rsidP="004038BD">
      <w:pPr>
        <w:numPr>
          <w:ilvl w:val="2"/>
          <w:numId w:val="2"/>
        </w:numPr>
        <w:spacing w:line="240" w:lineRule="auto"/>
        <w:ind w:left="709" w:hanging="142"/>
        <w:contextualSpacing w:val="0"/>
        <w:jc w:val="both"/>
        <w:rPr>
          <w:rFonts w:asciiTheme="majorHAnsi" w:eastAsia="Calibri" w:hAnsiTheme="majorHAnsi" w:cs="Times New Roman"/>
          <w:lang w:val="pl-PL"/>
        </w:rPr>
      </w:pPr>
      <w:r w:rsidRPr="0015585E">
        <w:rPr>
          <w:rFonts w:asciiTheme="majorHAnsi" w:eastAsia="Calibri" w:hAnsiTheme="majorHAnsi" w:cs="Times New Roman"/>
          <w:lang w:val="pl-PL"/>
        </w:rPr>
        <w:t>Dysponują lub będą dysponować odpowiednim potencjałem technicznym oraz osobami zdolnymi do wykonania zamówienia, tj.</w:t>
      </w:r>
      <w:r w:rsidR="00E01444" w:rsidRPr="0015585E">
        <w:rPr>
          <w:rFonts w:asciiTheme="majorHAnsi" w:eastAsia="Calibri" w:hAnsiTheme="majorHAnsi" w:cs="Times New Roman"/>
          <w:lang w:val="pl-PL"/>
        </w:rPr>
        <w:t>:</w:t>
      </w:r>
    </w:p>
    <w:p w:rsidR="00F06CEE" w:rsidRPr="0015585E" w:rsidRDefault="00F06CEE" w:rsidP="00346ED4">
      <w:pPr>
        <w:pStyle w:val="Akapitzlist"/>
        <w:numPr>
          <w:ilvl w:val="0"/>
          <w:numId w:val="43"/>
        </w:numPr>
        <w:spacing w:line="240" w:lineRule="auto"/>
        <w:contextualSpacing w:val="0"/>
        <w:jc w:val="both"/>
        <w:rPr>
          <w:rFonts w:asciiTheme="majorHAnsi" w:eastAsia="Calibri" w:hAnsiTheme="majorHAnsi" w:cs="Times New Roman"/>
          <w:lang w:val="pl-PL"/>
        </w:rPr>
      </w:pPr>
      <w:r w:rsidRPr="0015585E">
        <w:rPr>
          <w:rFonts w:asciiTheme="majorHAnsi" w:eastAsia="Times New Roman" w:hAnsiTheme="majorHAnsi"/>
          <w:lang w:val="pl-PL" w:eastAsia="pl-PL"/>
        </w:rPr>
        <w:t>co najmniej jedną osobą</w:t>
      </w:r>
      <w:r w:rsidR="00346ED4" w:rsidRPr="00346ED4">
        <w:t xml:space="preserve"> </w:t>
      </w:r>
      <w:r w:rsidR="00346ED4">
        <w:t xml:space="preserve">- </w:t>
      </w:r>
      <w:r w:rsidR="00346ED4" w:rsidRPr="00346ED4">
        <w:rPr>
          <w:rFonts w:asciiTheme="majorHAnsi" w:eastAsia="Times New Roman" w:hAnsiTheme="majorHAnsi"/>
          <w:lang w:val="pl-PL" w:eastAsia="pl-PL"/>
        </w:rPr>
        <w:t>doświadczenie zawodowe(*1) co najmniej 5 lat</w:t>
      </w:r>
      <w:r w:rsidR="00346ED4">
        <w:rPr>
          <w:rFonts w:asciiTheme="majorHAnsi" w:eastAsia="Times New Roman" w:hAnsiTheme="majorHAnsi"/>
          <w:lang w:val="pl-PL" w:eastAsia="pl-PL"/>
        </w:rPr>
        <w:t xml:space="preserve"> </w:t>
      </w:r>
      <w:r w:rsidRPr="0015585E">
        <w:rPr>
          <w:rFonts w:asciiTheme="majorHAnsi" w:eastAsia="Times New Roman" w:hAnsiTheme="majorHAnsi"/>
          <w:lang w:val="pl-PL" w:eastAsia="pl-PL"/>
        </w:rPr>
        <w:t>, która:</w:t>
      </w:r>
    </w:p>
    <w:p w:rsidR="00112EC1" w:rsidRPr="0015585E" w:rsidRDefault="00F06CEE" w:rsidP="00797FD5">
      <w:pPr>
        <w:pStyle w:val="Akapitzlist"/>
        <w:spacing w:line="240" w:lineRule="auto"/>
        <w:ind w:left="1211"/>
        <w:contextualSpacing w:val="0"/>
        <w:jc w:val="both"/>
        <w:rPr>
          <w:rFonts w:asciiTheme="majorHAnsi" w:eastAsia="Calibri" w:hAnsiTheme="majorHAnsi" w:cs="Times New Roman"/>
          <w:lang w:val="pl-PL"/>
        </w:rPr>
      </w:pPr>
      <w:r w:rsidRPr="0015585E">
        <w:rPr>
          <w:rFonts w:asciiTheme="majorHAnsi" w:eastAsia="Calibri" w:hAnsiTheme="majorHAnsi" w:cs="Times New Roman"/>
          <w:lang w:val="pl-PL"/>
        </w:rPr>
        <w:t xml:space="preserve">- posiada uprawnienia do projektowania w specjalności konstrukcyjno-budowlanej bez ograniczeń, wymagane prawem, wydane zgodnie z przepisami ustawy z dnia </w:t>
      </w:r>
      <w:r w:rsidR="00112EC1" w:rsidRPr="0015585E">
        <w:rPr>
          <w:rFonts w:asciiTheme="majorHAnsi" w:eastAsia="Calibri" w:hAnsiTheme="majorHAnsi" w:cs="Times New Roman"/>
          <w:lang w:val="pl-PL"/>
        </w:rPr>
        <w:br/>
      </w:r>
      <w:r w:rsidRPr="0015585E">
        <w:rPr>
          <w:rFonts w:asciiTheme="majorHAnsi" w:eastAsia="Calibri" w:hAnsiTheme="majorHAnsi" w:cs="Times New Roman"/>
          <w:lang w:val="pl-PL"/>
        </w:rPr>
        <w:t>7 lipca</w:t>
      </w:r>
      <w:r w:rsidR="00112EC1" w:rsidRPr="0015585E">
        <w:rPr>
          <w:rFonts w:asciiTheme="majorHAnsi" w:eastAsia="Calibri" w:hAnsiTheme="majorHAnsi" w:cs="Times New Roman"/>
          <w:lang w:val="pl-PL"/>
        </w:rPr>
        <w:t xml:space="preserve"> </w:t>
      </w:r>
      <w:r w:rsidRPr="0015585E">
        <w:rPr>
          <w:rFonts w:asciiTheme="majorHAnsi" w:eastAsia="Calibri" w:hAnsiTheme="majorHAnsi" w:cs="Times New Roman"/>
          <w:lang w:val="pl-PL"/>
        </w:rPr>
        <w:t xml:space="preserve">1994 r. Prawo Budowlane </w:t>
      </w:r>
      <w:r w:rsidR="00112EC1" w:rsidRPr="0015585E">
        <w:rPr>
          <w:rFonts w:asciiTheme="majorHAnsi" w:eastAsia="Calibri" w:hAnsiTheme="majorHAnsi" w:cs="Times New Roman"/>
          <w:lang w:val="pl-PL"/>
        </w:rPr>
        <w:t xml:space="preserve">oraz Rozporządzeniem Ministra </w:t>
      </w:r>
      <w:r w:rsidR="009D475A">
        <w:rPr>
          <w:rFonts w:asciiTheme="majorHAnsi" w:eastAsia="Calibri" w:hAnsiTheme="majorHAnsi" w:cs="Times New Roman"/>
          <w:lang w:val="pl-PL"/>
        </w:rPr>
        <w:t>Inwestycji i Rozwoju</w:t>
      </w:r>
      <w:r w:rsidR="00112EC1" w:rsidRPr="0015585E">
        <w:rPr>
          <w:rFonts w:asciiTheme="majorHAnsi" w:eastAsia="Calibri" w:hAnsiTheme="majorHAnsi" w:cs="Times New Roman"/>
          <w:lang w:val="pl-PL"/>
        </w:rPr>
        <w:t xml:space="preserve"> z dnia 2</w:t>
      </w:r>
      <w:r w:rsidR="009D475A">
        <w:rPr>
          <w:rFonts w:asciiTheme="majorHAnsi" w:eastAsia="Calibri" w:hAnsiTheme="majorHAnsi" w:cs="Times New Roman"/>
          <w:lang w:val="pl-PL"/>
        </w:rPr>
        <w:t>9</w:t>
      </w:r>
      <w:r w:rsidR="00112EC1" w:rsidRPr="0015585E">
        <w:rPr>
          <w:rFonts w:asciiTheme="majorHAnsi" w:eastAsia="Calibri" w:hAnsiTheme="majorHAnsi" w:cs="Times New Roman"/>
          <w:lang w:val="pl-PL"/>
        </w:rPr>
        <w:t xml:space="preserve"> kwietnia 20</w:t>
      </w:r>
      <w:r w:rsidR="009D475A">
        <w:rPr>
          <w:rFonts w:asciiTheme="majorHAnsi" w:eastAsia="Calibri" w:hAnsiTheme="majorHAnsi" w:cs="Times New Roman"/>
          <w:lang w:val="pl-PL"/>
        </w:rPr>
        <w:t>19</w:t>
      </w:r>
      <w:r w:rsidR="00112EC1" w:rsidRPr="0015585E">
        <w:rPr>
          <w:rFonts w:asciiTheme="majorHAnsi" w:eastAsia="Calibri" w:hAnsiTheme="majorHAnsi" w:cs="Times New Roman"/>
          <w:lang w:val="pl-PL"/>
        </w:rPr>
        <w:t xml:space="preserve"> r. w sprawie</w:t>
      </w:r>
      <w:r w:rsidR="009D475A">
        <w:rPr>
          <w:rFonts w:asciiTheme="majorHAnsi" w:eastAsia="Calibri" w:hAnsiTheme="majorHAnsi" w:cs="Times New Roman"/>
          <w:lang w:val="pl-PL"/>
        </w:rPr>
        <w:t xml:space="preserve"> przygotowania zawodowego do wykonywania</w:t>
      </w:r>
      <w:r w:rsidR="00112EC1" w:rsidRPr="0015585E">
        <w:rPr>
          <w:rFonts w:asciiTheme="majorHAnsi" w:eastAsia="Calibri" w:hAnsiTheme="majorHAnsi" w:cs="Times New Roman"/>
          <w:lang w:val="pl-PL"/>
        </w:rPr>
        <w:t xml:space="preserve"> samodzielnych funkcji technicznych w budownictwie; będąca członkiem w odpowiedniej branżowej izbie (Izbie Inżynierów Budownictwa);</w:t>
      </w:r>
    </w:p>
    <w:p w:rsidR="00112EC1" w:rsidRPr="0015585E" w:rsidRDefault="00112EC1" w:rsidP="00112EC1">
      <w:pPr>
        <w:pStyle w:val="Akapitzlist"/>
        <w:numPr>
          <w:ilvl w:val="0"/>
          <w:numId w:val="43"/>
        </w:numPr>
        <w:spacing w:line="240" w:lineRule="auto"/>
        <w:contextualSpacing w:val="0"/>
        <w:jc w:val="both"/>
        <w:rPr>
          <w:rFonts w:asciiTheme="majorHAnsi" w:eastAsia="Times New Roman" w:hAnsiTheme="majorHAnsi"/>
          <w:lang w:val="pl-PL" w:eastAsia="pl-PL"/>
        </w:rPr>
      </w:pPr>
      <w:r w:rsidRPr="0015585E">
        <w:rPr>
          <w:rFonts w:asciiTheme="majorHAnsi" w:eastAsia="Times New Roman" w:hAnsiTheme="majorHAnsi"/>
          <w:lang w:val="pl-PL" w:eastAsia="pl-PL"/>
        </w:rPr>
        <w:t>co najmniej jedną osobą</w:t>
      </w:r>
      <w:r w:rsidR="00346ED4">
        <w:rPr>
          <w:rFonts w:asciiTheme="majorHAnsi" w:eastAsia="Times New Roman" w:hAnsiTheme="majorHAnsi"/>
          <w:lang w:val="pl-PL" w:eastAsia="pl-PL"/>
        </w:rPr>
        <w:t xml:space="preserve"> - </w:t>
      </w:r>
      <w:r w:rsidR="00346ED4" w:rsidRPr="00A07739">
        <w:rPr>
          <w:rFonts w:ascii="Verdana" w:hAnsi="Verdana"/>
          <w:color w:val="000000"/>
          <w:sz w:val="18"/>
          <w:szCs w:val="18"/>
        </w:rPr>
        <w:t>doświadczenie zawodowe(</w:t>
      </w:r>
      <w:r w:rsidR="00346ED4" w:rsidRPr="00A07739">
        <w:rPr>
          <w:rFonts w:ascii="Verdana" w:hAnsi="Verdana"/>
          <w:color w:val="000000"/>
          <w:sz w:val="18"/>
          <w:szCs w:val="18"/>
          <w:vertAlign w:val="superscript"/>
        </w:rPr>
        <w:t>*1</w:t>
      </w:r>
      <w:r w:rsidR="00346ED4" w:rsidRPr="00A07739">
        <w:rPr>
          <w:rFonts w:ascii="Verdana" w:hAnsi="Verdana"/>
          <w:color w:val="000000"/>
          <w:sz w:val="18"/>
          <w:szCs w:val="18"/>
        </w:rPr>
        <w:t xml:space="preserve">) co najmniej </w:t>
      </w:r>
      <w:r w:rsidR="00346ED4">
        <w:rPr>
          <w:rFonts w:ascii="Verdana" w:hAnsi="Verdana"/>
          <w:color w:val="000000"/>
          <w:sz w:val="18"/>
          <w:szCs w:val="18"/>
        </w:rPr>
        <w:t>10</w:t>
      </w:r>
      <w:r w:rsidR="00346ED4" w:rsidRPr="00A07739">
        <w:rPr>
          <w:rFonts w:ascii="Verdana" w:hAnsi="Verdana"/>
          <w:color w:val="000000"/>
          <w:sz w:val="18"/>
          <w:szCs w:val="18"/>
        </w:rPr>
        <w:t xml:space="preserve"> lat</w:t>
      </w:r>
      <w:r w:rsidRPr="0015585E">
        <w:rPr>
          <w:rFonts w:asciiTheme="majorHAnsi" w:eastAsia="Times New Roman" w:hAnsiTheme="majorHAnsi"/>
          <w:lang w:val="pl-PL" w:eastAsia="pl-PL"/>
        </w:rPr>
        <w:t>, która:</w:t>
      </w:r>
    </w:p>
    <w:p w:rsidR="00112EC1" w:rsidRPr="0015585E" w:rsidRDefault="00112EC1" w:rsidP="00112EC1">
      <w:pPr>
        <w:pStyle w:val="Akapitzlist"/>
        <w:spacing w:line="240" w:lineRule="auto"/>
        <w:ind w:left="1211"/>
        <w:contextualSpacing w:val="0"/>
        <w:jc w:val="both"/>
        <w:rPr>
          <w:rFonts w:asciiTheme="majorHAnsi" w:eastAsia="Times New Roman" w:hAnsiTheme="majorHAnsi"/>
          <w:lang w:val="pl-PL" w:eastAsia="pl-PL"/>
        </w:rPr>
      </w:pPr>
      <w:r w:rsidRPr="0015585E">
        <w:rPr>
          <w:rFonts w:asciiTheme="majorHAnsi" w:eastAsia="Times New Roman" w:hAnsiTheme="majorHAnsi"/>
          <w:lang w:val="pl-PL" w:eastAsia="pl-PL"/>
        </w:rPr>
        <w:t xml:space="preserve">- posiada uprawnienia do projektowania w specjalności instalacyjnej bez ograniczeń, wymagane prawem w zakresie sieci, instalacji i urządzeń cieplnych, wentylacyjnych, gazowych, wodociągowych i kanalizacyjnych, wydane zgodnie z przepisami ustawy z dnia </w:t>
      </w:r>
    </w:p>
    <w:p w:rsidR="00112EC1" w:rsidRPr="0075745E" w:rsidRDefault="00112EC1" w:rsidP="00112EC1">
      <w:pPr>
        <w:pStyle w:val="Akapitzlist"/>
        <w:spacing w:line="240" w:lineRule="auto"/>
        <w:ind w:left="1211"/>
        <w:contextualSpacing w:val="0"/>
        <w:jc w:val="both"/>
        <w:rPr>
          <w:rFonts w:asciiTheme="majorHAnsi" w:eastAsia="Times New Roman" w:hAnsiTheme="majorHAnsi"/>
          <w:lang w:val="pl-PL" w:eastAsia="pl-PL"/>
        </w:rPr>
      </w:pPr>
      <w:r w:rsidRPr="0015585E">
        <w:rPr>
          <w:rFonts w:asciiTheme="majorHAnsi" w:eastAsia="Times New Roman" w:hAnsiTheme="majorHAnsi"/>
          <w:lang w:val="pl-PL" w:eastAsia="pl-PL"/>
        </w:rPr>
        <w:t xml:space="preserve">7 lipca 1994 r. Prawo Budowlane oraz Rozporządzeniem </w:t>
      </w:r>
      <w:r w:rsidR="009D475A" w:rsidRPr="0015585E">
        <w:rPr>
          <w:rFonts w:asciiTheme="majorHAnsi" w:eastAsia="Calibri" w:hAnsiTheme="majorHAnsi" w:cs="Times New Roman"/>
          <w:lang w:val="pl-PL"/>
        </w:rPr>
        <w:t xml:space="preserve">Ministra </w:t>
      </w:r>
      <w:r w:rsidR="009D475A">
        <w:rPr>
          <w:rFonts w:asciiTheme="majorHAnsi" w:eastAsia="Calibri" w:hAnsiTheme="majorHAnsi" w:cs="Times New Roman"/>
          <w:lang w:val="pl-PL"/>
        </w:rPr>
        <w:t>Inwestycji i Rozwoju</w:t>
      </w:r>
      <w:r w:rsidR="009D475A" w:rsidRPr="0015585E">
        <w:rPr>
          <w:rFonts w:asciiTheme="majorHAnsi" w:eastAsia="Calibri" w:hAnsiTheme="majorHAnsi" w:cs="Times New Roman"/>
          <w:lang w:val="pl-PL"/>
        </w:rPr>
        <w:t xml:space="preserve"> z dnia 2</w:t>
      </w:r>
      <w:r w:rsidR="009D475A">
        <w:rPr>
          <w:rFonts w:asciiTheme="majorHAnsi" w:eastAsia="Calibri" w:hAnsiTheme="majorHAnsi" w:cs="Times New Roman"/>
          <w:lang w:val="pl-PL"/>
        </w:rPr>
        <w:t>9</w:t>
      </w:r>
      <w:r w:rsidR="009D475A" w:rsidRPr="0015585E">
        <w:rPr>
          <w:rFonts w:asciiTheme="majorHAnsi" w:eastAsia="Calibri" w:hAnsiTheme="majorHAnsi" w:cs="Times New Roman"/>
          <w:lang w:val="pl-PL"/>
        </w:rPr>
        <w:t xml:space="preserve"> kwietnia 20</w:t>
      </w:r>
      <w:r w:rsidR="009D475A">
        <w:rPr>
          <w:rFonts w:asciiTheme="majorHAnsi" w:eastAsia="Calibri" w:hAnsiTheme="majorHAnsi" w:cs="Times New Roman"/>
          <w:lang w:val="pl-PL"/>
        </w:rPr>
        <w:t>19</w:t>
      </w:r>
      <w:r w:rsidR="009D475A" w:rsidRPr="0015585E">
        <w:rPr>
          <w:rFonts w:asciiTheme="majorHAnsi" w:eastAsia="Calibri" w:hAnsiTheme="majorHAnsi" w:cs="Times New Roman"/>
          <w:lang w:val="pl-PL"/>
        </w:rPr>
        <w:t xml:space="preserve"> r. w sprawie</w:t>
      </w:r>
      <w:r w:rsidR="009D475A">
        <w:rPr>
          <w:rFonts w:asciiTheme="majorHAnsi" w:eastAsia="Calibri" w:hAnsiTheme="majorHAnsi" w:cs="Times New Roman"/>
          <w:lang w:val="pl-PL"/>
        </w:rPr>
        <w:t xml:space="preserve"> przygotowania zawodowego do wykonywania</w:t>
      </w:r>
      <w:r w:rsidR="009D475A" w:rsidRPr="0015585E">
        <w:rPr>
          <w:rFonts w:asciiTheme="majorHAnsi" w:eastAsia="Calibri" w:hAnsiTheme="majorHAnsi" w:cs="Times New Roman"/>
          <w:lang w:val="pl-PL"/>
        </w:rPr>
        <w:t xml:space="preserve"> samodzielnych funkcji technicznych w budownictwie</w:t>
      </w:r>
      <w:r w:rsidRPr="0015585E">
        <w:rPr>
          <w:rFonts w:asciiTheme="majorHAnsi" w:eastAsia="Times New Roman" w:hAnsiTheme="majorHAnsi"/>
          <w:lang w:val="pl-PL" w:eastAsia="pl-PL"/>
        </w:rPr>
        <w:t xml:space="preserve">; będąca członkiem w odpowiedniej branżowej izbie (Izbie </w:t>
      </w:r>
      <w:r w:rsidRPr="0075745E">
        <w:rPr>
          <w:rFonts w:asciiTheme="majorHAnsi" w:eastAsia="Times New Roman" w:hAnsiTheme="majorHAnsi"/>
          <w:lang w:val="pl-PL" w:eastAsia="pl-PL"/>
        </w:rPr>
        <w:t>Inżynierów Budownictwa);</w:t>
      </w:r>
    </w:p>
    <w:p w:rsidR="00EB08B1" w:rsidRPr="0075745E" w:rsidRDefault="00EB08B1" w:rsidP="00112EC1">
      <w:pPr>
        <w:pStyle w:val="Akapitzlist"/>
        <w:spacing w:line="240" w:lineRule="auto"/>
        <w:ind w:left="1211"/>
        <w:contextualSpacing w:val="0"/>
        <w:jc w:val="both"/>
        <w:rPr>
          <w:rFonts w:asciiTheme="majorHAnsi" w:eastAsia="Times New Roman" w:hAnsiTheme="majorHAnsi"/>
          <w:lang w:val="pl-PL" w:eastAsia="pl-PL"/>
        </w:rPr>
      </w:pPr>
      <w:r w:rsidRPr="0075745E">
        <w:rPr>
          <w:rFonts w:asciiTheme="majorHAnsi" w:eastAsia="Calibri" w:hAnsiTheme="majorHAnsi" w:cs="Times New Roman"/>
          <w:lang w:val="pl-PL"/>
        </w:rPr>
        <w:t>- brała udział w opracowaniu projektu części biologicznej oczyszczalni ścieków pracującej w technologii z podwyższonym usuwaniem związków biogennych</w:t>
      </w:r>
      <w:r w:rsidR="00F813E3">
        <w:rPr>
          <w:rFonts w:asciiTheme="majorHAnsi" w:eastAsia="Calibri" w:hAnsiTheme="majorHAnsi" w:cs="Times New Roman"/>
          <w:lang w:val="pl-PL"/>
        </w:rPr>
        <w:t xml:space="preserve"> (</w:t>
      </w:r>
      <w:r w:rsidR="00F813E3" w:rsidRPr="00F813E3">
        <w:rPr>
          <w:rFonts w:asciiTheme="majorHAnsi" w:eastAsia="Calibri" w:hAnsiTheme="majorHAnsi" w:cs="Times New Roman"/>
        </w:rPr>
        <w:t>Zamawiający uznaje jako "podwyższone usuwanie związków biogennych" technologię zapewniającą usuwanie parametrów azotu ogólnego do 10 mg N/l i fosforu ogólnego do 1 mg P/l.</w:t>
      </w:r>
      <w:r w:rsidR="00F813E3">
        <w:rPr>
          <w:rFonts w:asciiTheme="majorHAnsi" w:eastAsia="Calibri" w:hAnsiTheme="majorHAnsi" w:cs="Times New Roman"/>
          <w:lang w:val="pl-PL"/>
        </w:rPr>
        <w:t>)</w:t>
      </w:r>
      <w:r w:rsidRPr="0075745E">
        <w:rPr>
          <w:rFonts w:asciiTheme="majorHAnsi" w:eastAsia="Calibri" w:hAnsiTheme="majorHAnsi" w:cs="Times New Roman"/>
          <w:lang w:val="pl-PL"/>
        </w:rPr>
        <w:t>,</w:t>
      </w:r>
    </w:p>
    <w:p w:rsidR="00112EC1" w:rsidRPr="0075745E" w:rsidRDefault="00112EC1" w:rsidP="00112EC1">
      <w:pPr>
        <w:pStyle w:val="Akapitzlist"/>
        <w:numPr>
          <w:ilvl w:val="0"/>
          <w:numId w:val="43"/>
        </w:numPr>
        <w:spacing w:line="240" w:lineRule="auto"/>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co najmniej jedną osobą</w:t>
      </w:r>
      <w:r w:rsidR="00346ED4" w:rsidRPr="0075745E">
        <w:rPr>
          <w:rFonts w:asciiTheme="majorHAnsi" w:eastAsia="Calibri" w:hAnsiTheme="majorHAnsi" w:cs="Times New Roman"/>
          <w:lang w:val="pl-PL"/>
        </w:rPr>
        <w:t xml:space="preserve"> - </w:t>
      </w:r>
      <w:r w:rsidR="00346ED4" w:rsidRPr="0075745E">
        <w:rPr>
          <w:rFonts w:ascii="Verdana" w:hAnsi="Verdana"/>
          <w:sz w:val="18"/>
          <w:szCs w:val="18"/>
        </w:rPr>
        <w:t>doświadczenie zawodowe(</w:t>
      </w:r>
      <w:r w:rsidR="00346ED4" w:rsidRPr="0075745E">
        <w:rPr>
          <w:rFonts w:ascii="Verdana" w:hAnsi="Verdana"/>
          <w:sz w:val="18"/>
          <w:szCs w:val="18"/>
          <w:vertAlign w:val="superscript"/>
        </w:rPr>
        <w:t>*1</w:t>
      </w:r>
      <w:r w:rsidR="00346ED4" w:rsidRPr="0075745E">
        <w:rPr>
          <w:rFonts w:ascii="Verdana" w:hAnsi="Verdana"/>
          <w:sz w:val="18"/>
          <w:szCs w:val="18"/>
        </w:rPr>
        <w:t>) co najmniej 5 lat</w:t>
      </w:r>
      <w:r w:rsidRPr="0075745E">
        <w:rPr>
          <w:rFonts w:asciiTheme="majorHAnsi" w:eastAsia="Calibri" w:hAnsiTheme="majorHAnsi" w:cs="Times New Roman"/>
          <w:lang w:val="pl-PL"/>
        </w:rPr>
        <w:t>, która:</w:t>
      </w:r>
    </w:p>
    <w:p w:rsidR="00112EC1" w:rsidRPr="0075745E" w:rsidRDefault="00112EC1" w:rsidP="00112EC1">
      <w:pPr>
        <w:pStyle w:val="Akapitzlist"/>
        <w:spacing w:line="240" w:lineRule="auto"/>
        <w:ind w:left="1211"/>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 xml:space="preserve">- posiada uprawnienia do projektowania w specjalności instalacyjnej bez ograniczeń w zakresie sieci, instalacji i urządzeń elektrycznych i elektroenergetycznych; wydane zgodnie z przepisami ustawy z dnia 7 lipca 1994 r. Prawo Budowlane oraz Rozporządzeniem </w:t>
      </w:r>
      <w:r w:rsidR="009D475A" w:rsidRPr="0075745E">
        <w:rPr>
          <w:rFonts w:asciiTheme="majorHAnsi" w:eastAsia="Calibri" w:hAnsiTheme="majorHAnsi" w:cs="Times New Roman"/>
          <w:lang w:val="pl-PL"/>
        </w:rPr>
        <w:t>Ministra Inwestycji i Rozwoju z dnia 29 kwietnia 2019 r. w sprawie przygotowania zawodowego do wykonywania samodzielnych funkcji technicznych w budownictwie</w:t>
      </w:r>
      <w:r w:rsidRPr="0075745E">
        <w:rPr>
          <w:rFonts w:asciiTheme="majorHAnsi" w:eastAsia="Calibri" w:hAnsiTheme="majorHAnsi" w:cs="Times New Roman"/>
          <w:lang w:val="pl-PL"/>
        </w:rPr>
        <w:t>; będąca członkiem w odpowiedniej branżowej izbie (Izbie Inżynierów Budownictwa);</w:t>
      </w:r>
    </w:p>
    <w:p w:rsidR="00112EC1" w:rsidRPr="0075745E" w:rsidRDefault="00112EC1" w:rsidP="00112EC1">
      <w:pPr>
        <w:pStyle w:val="Akapitzlist"/>
        <w:numPr>
          <w:ilvl w:val="0"/>
          <w:numId w:val="43"/>
        </w:numPr>
        <w:spacing w:line="240" w:lineRule="auto"/>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co najmniej jedną osobą</w:t>
      </w:r>
      <w:r w:rsidR="00346ED4" w:rsidRPr="0075745E">
        <w:rPr>
          <w:rFonts w:asciiTheme="majorHAnsi" w:eastAsia="Calibri" w:hAnsiTheme="majorHAnsi" w:cs="Times New Roman"/>
          <w:lang w:val="pl-PL"/>
        </w:rPr>
        <w:t xml:space="preserve"> - </w:t>
      </w:r>
      <w:r w:rsidR="00346ED4" w:rsidRPr="0075745E">
        <w:rPr>
          <w:rFonts w:ascii="Verdana" w:hAnsi="Verdana"/>
          <w:sz w:val="18"/>
          <w:szCs w:val="18"/>
        </w:rPr>
        <w:t>doświadczenie zawodowe(</w:t>
      </w:r>
      <w:r w:rsidR="00346ED4" w:rsidRPr="0075745E">
        <w:rPr>
          <w:rFonts w:ascii="Verdana" w:hAnsi="Verdana"/>
          <w:sz w:val="18"/>
          <w:szCs w:val="18"/>
          <w:vertAlign w:val="superscript"/>
        </w:rPr>
        <w:t>*1</w:t>
      </w:r>
      <w:r w:rsidR="00346ED4" w:rsidRPr="0075745E">
        <w:rPr>
          <w:rFonts w:ascii="Verdana" w:hAnsi="Verdana"/>
          <w:sz w:val="18"/>
          <w:szCs w:val="18"/>
        </w:rPr>
        <w:t>) co najmniej 10 lat</w:t>
      </w:r>
      <w:r w:rsidRPr="0075745E">
        <w:rPr>
          <w:rFonts w:asciiTheme="majorHAnsi" w:eastAsia="Calibri" w:hAnsiTheme="majorHAnsi" w:cs="Times New Roman"/>
          <w:lang w:val="pl-PL"/>
        </w:rPr>
        <w:t>, która:</w:t>
      </w:r>
    </w:p>
    <w:p w:rsidR="00112EC1" w:rsidRPr="0075745E" w:rsidRDefault="00112EC1" w:rsidP="00112EC1">
      <w:pPr>
        <w:pStyle w:val="Akapitzlist"/>
        <w:spacing w:line="240" w:lineRule="auto"/>
        <w:ind w:left="1211"/>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 xml:space="preserve">- posiada wiedzę i doświadczenie w zakresie technologii oczyszczalni ścieków i udokumentuje je poprzez oświadczenie, iż </w:t>
      </w:r>
      <w:r w:rsidR="00D527E3" w:rsidRPr="0075745E">
        <w:rPr>
          <w:rFonts w:asciiTheme="majorHAnsi" w:eastAsia="Calibri" w:hAnsiTheme="majorHAnsi" w:cs="Times New Roman"/>
          <w:lang w:val="pl-PL"/>
        </w:rPr>
        <w:t xml:space="preserve">brała udział w opracowaniu projektu </w:t>
      </w:r>
      <w:r w:rsidR="00EB08B1" w:rsidRPr="0075745E">
        <w:rPr>
          <w:rFonts w:asciiTheme="majorHAnsi" w:eastAsia="Calibri" w:hAnsiTheme="majorHAnsi" w:cs="Times New Roman"/>
          <w:lang w:val="pl-PL"/>
        </w:rPr>
        <w:t xml:space="preserve">części biologicznej </w:t>
      </w:r>
      <w:r w:rsidR="00D527E3" w:rsidRPr="0075745E">
        <w:rPr>
          <w:rFonts w:asciiTheme="majorHAnsi" w:eastAsia="Calibri" w:hAnsiTheme="majorHAnsi" w:cs="Times New Roman"/>
          <w:lang w:val="pl-PL"/>
        </w:rPr>
        <w:t>oczyszczalni ścieków pracującej w technologii z podwyższonym usuwaniem związków biogennych</w:t>
      </w:r>
      <w:r w:rsidR="00F813E3">
        <w:rPr>
          <w:rFonts w:asciiTheme="majorHAnsi" w:eastAsia="Calibri" w:hAnsiTheme="majorHAnsi" w:cs="Times New Roman"/>
          <w:lang w:val="pl-PL"/>
        </w:rPr>
        <w:t xml:space="preserve"> (</w:t>
      </w:r>
      <w:r w:rsidR="00F813E3" w:rsidRPr="00F813E3">
        <w:rPr>
          <w:rFonts w:asciiTheme="majorHAnsi" w:eastAsia="Calibri" w:hAnsiTheme="majorHAnsi" w:cs="Times New Roman"/>
        </w:rPr>
        <w:t>Zamawiający uznaje jako "podwyższone usuwanie związków biogennych" technologię zapewniającą usuwanie parametrów azotu ogólnego do 10 mg N/l i fosforu ogólnego do 1 mg P/l.</w:t>
      </w:r>
      <w:r w:rsidR="00F813E3">
        <w:rPr>
          <w:rFonts w:asciiTheme="majorHAnsi" w:eastAsia="Calibri" w:hAnsiTheme="majorHAnsi" w:cs="Times New Roman"/>
          <w:lang w:val="pl-PL"/>
        </w:rPr>
        <w:t>)</w:t>
      </w:r>
      <w:r w:rsidR="000443CB" w:rsidRPr="0075745E">
        <w:rPr>
          <w:rFonts w:asciiTheme="majorHAnsi" w:eastAsia="Calibri" w:hAnsiTheme="majorHAnsi" w:cs="Times New Roman"/>
          <w:lang w:val="pl-PL"/>
        </w:rPr>
        <w:t>.</w:t>
      </w:r>
    </w:p>
    <w:p w:rsidR="00EB08B1" w:rsidRPr="0075745E" w:rsidRDefault="00EB08B1" w:rsidP="00EB08B1">
      <w:pPr>
        <w:pStyle w:val="Akapitzlist"/>
        <w:spacing w:line="240" w:lineRule="auto"/>
        <w:ind w:left="851"/>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 xml:space="preserve">e) co najmniej jedną osobą - </w:t>
      </w:r>
      <w:r w:rsidRPr="0075745E">
        <w:rPr>
          <w:rFonts w:asciiTheme="majorHAnsi" w:eastAsia="Calibri" w:hAnsiTheme="majorHAnsi" w:cs="Times New Roman"/>
        </w:rPr>
        <w:t>doświadczenie zawodowe(</w:t>
      </w:r>
      <w:r w:rsidRPr="0075745E">
        <w:rPr>
          <w:rFonts w:asciiTheme="majorHAnsi" w:eastAsia="Calibri" w:hAnsiTheme="majorHAnsi" w:cs="Times New Roman"/>
          <w:vertAlign w:val="superscript"/>
        </w:rPr>
        <w:t>*1</w:t>
      </w:r>
      <w:r w:rsidRPr="0075745E">
        <w:rPr>
          <w:rFonts w:asciiTheme="majorHAnsi" w:eastAsia="Calibri" w:hAnsiTheme="majorHAnsi" w:cs="Times New Roman"/>
        </w:rPr>
        <w:t>) co najmniej 5 lat</w:t>
      </w:r>
      <w:r w:rsidRPr="0075745E">
        <w:rPr>
          <w:rFonts w:asciiTheme="majorHAnsi" w:eastAsia="Calibri" w:hAnsiTheme="majorHAnsi" w:cs="Times New Roman"/>
          <w:lang w:val="pl-PL"/>
        </w:rPr>
        <w:t>, która:</w:t>
      </w:r>
    </w:p>
    <w:p w:rsidR="00EB08B1" w:rsidRPr="0075745E" w:rsidRDefault="00EB08B1" w:rsidP="00EB08B1">
      <w:pPr>
        <w:pStyle w:val="Akapitzlist"/>
        <w:spacing w:line="240" w:lineRule="auto"/>
        <w:ind w:left="1276" w:hanging="425"/>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ab/>
        <w:t>- posiada wiedzę i doświadczenie w zakresie budowy przemysłowych sieci informatycznych oraz projektowania obiektowych sterowników PLC</w:t>
      </w:r>
    </w:p>
    <w:p w:rsidR="00E01444" w:rsidRPr="0075745E" w:rsidRDefault="00E01444" w:rsidP="00E01444">
      <w:pPr>
        <w:autoSpaceDE w:val="0"/>
        <w:autoSpaceDN w:val="0"/>
        <w:adjustRightInd w:val="0"/>
        <w:spacing w:line="240" w:lineRule="auto"/>
        <w:ind w:left="708"/>
        <w:jc w:val="both"/>
        <w:rPr>
          <w:rFonts w:asciiTheme="majorHAnsi" w:eastAsia="Times New Roman" w:hAnsiTheme="majorHAnsi"/>
          <w:lang w:val="pl-PL" w:eastAsia="pl-PL"/>
        </w:rPr>
      </w:pPr>
    </w:p>
    <w:p w:rsidR="00346ED4" w:rsidRPr="0075745E" w:rsidRDefault="00346ED4" w:rsidP="00346ED4">
      <w:pPr>
        <w:autoSpaceDE w:val="0"/>
        <w:autoSpaceDN w:val="0"/>
        <w:adjustRightInd w:val="0"/>
        <w:spacing w:line="240" w:lineRule="auto"/>
        <w:ind w:left="708"/>
        <w:jc w:val="both"/>
        <w:rPr>
          <w:rStyle w:val="fontstyle68"/>
          <w:rFonts w:ascii="Verdana" w:hAnsi="Verdana"/>
          <w:sz w:val="18"/>
          <w:szCs w:val="18"/>
        </w:rPr>
      </w:pPr>
      <w:r w:rsidRPr="0075745E">
        <w:rPr>
          <w:rStyle w:val="fontstyle68"/>
          <w:rFonts w:ascii="Verdana" w:hAnsi="Verdana"/>
          <w:sz w:val="18"/>
          <w:szCs w:val="18"/>
        </w:rPr>
        <w:t>Zamawiający dopuszcza połączenie dwóch funkcji b) i d) pod warunkiem iż  Projektant w specjalności instalacyjnej posiada doświadczenie w zakresie technologii oczyszczalni ścieków.</w:t>
      </w:r>
    </w:p>
    <w:p w:rsidR="00EB08B1" w:rsidRPr="0075745E" w:rsidRDefault="00EB08B1" w:rsidP="00346ED4">
      <w:pPr>
        <w:autoSpaceDE w:val="0"/>
        <w:autoSpaceDN w:val="0"/>
        <w:adjustRightInd w:val="0"/>
        <w:spacing w:line="240" w:lineRule="auto"/>
        <w:ind w:left="708"/>
        <w:jc w:val="both"/>
        <w:rPr>
          <w:rStyle w:val="fontstyle68"/>
          <w:rFonts w:ascii="Verdana" w:hAnsi="Verdana"/>
          <w:sz w:val="18"/>
          <w:szCs w:val="18"/>
        </w:rPr>
      </w:pPr>
      <w:r w:rsidRPr="0075745E">
        <w:rPr>
          <w:rStyle w:val="fontstyle68"/>
          <w:rFonts w:ascii="Verdana" w:hAnsi="Verdana"/>
          <w:sz w:val="18"/>
          <w:szCs w:val="18"/>
        </w:rPr>
        <w:t xml:space="preserve">Zamawiający dopuszcza połączenie dwóch funkcji c) i e) pod warunkiem iż Projektant w specjalności instalacyjnej posiada doświadczenie </w:t>
      </w:r>
      <w:r w:rsidRPr="0075745E">
        <w:rPr>
          <w:rFonts w:ascii="Verdana" w:hAnsi="Verdana"/>
          <w:sz w:val="18"/>
          <w:szCs w:val="18"/>
          <w:lang w:val="pl-PL"/>
        </w:rPr>
        <w:t>w zakresie budowy przemysłowych sieci informatycznych oraz projektowania obiektowych sterowników PLC</w:t>
      </w:r>
    </w:p>
    <w:p w:rsidR="00346ED4" w:rsidRPr="0075745E" w:rsidRDefault="00346ED4" w:rsidP="00E01444">
      <w:pPr>
        <w:autoSpaceDE w:val="0"/>
        <w:autoSpaceDN w:val="0"/>
        <w:adjustRightInd w:val="0"/>
        <w:spacing w:line="240" w:lineRule="auto"/>
        <w:ind w:left="708"/>
        <w:jc w:val="both"/>
        <w:rPr>
          <w:rFonts w:asciiTheme="majorHAnsi" w:eastAsia="Times New Roman" w:hAnsiTheme="majorHAnsi"/>
          <w:lang w:val="pl-PL" w:eastAsia="pl-PL"/>
        </w:rPr>
      </w:pPr>
    </w:p>
    <w:p w:rsidR="00776D07" w:rsidRPr="00A07739" w:rsidRDefault="00776D07" w:rsidP="00776D07">
      <w:pPr>
        <w:pStyle w:val="Akapitzlist"/>
        <w:tabs>
          <w:tab w:val="left" w:pos="2041"/>
        </w:tabs>
        <w:spacing w:before="120" w:after="120" w:line="288" w:lineRule="auto"/>
        <w:ind w:left="1060"/>
        <w:jc w:val="both"/>
        <w:rPr>
          <w:rFonts w:ascii="Verdana" w:hAnsi="Verdana"/>
          <w:color w:val="000000"/>
          <w:sz w:val="18"/>
          <w:szCs w:val="18"/>
        </w:rPr>
      </w:pPr>
      <w:r w:rsidRPr="0075745E">
        <w:rPr>
          <w:rFonts w:ascii="Verdana" w:hAnsi="Verdana"/>
          <w:sz w:val="18"/>
          <w:szCs w:val="18"/>
          <w:vertAlign w:val="superscript"/>
        </w:rPr>
        <w:t>(*1)</w:t>
      </w:r>
      <w:r w:rsidRPr="0075745E">
        <w:rPr>
          <w:rFonts w:ascii="Verdana" w:hAnsi="Verdana"/>
          <w:sz w:val="18"/>
          <w:szCs w:val="18"/>
        </w:rPr>
        <w:t xml:space="preserve"> Przez doświadczenie zawodowe (w przypadku osób od których wymagane jest posiadanie uprawnień budowlanych, </w:t>
      </w:r>
      <w:r w:rsidRPr="00A07739">
        <w:rPr>
          <w:rFonts w:ascii="Verdana" w:hAnsi="Verdana"/>
          <w:color w:val="000000"/>
          <w:sz w:val="18"/>
          <w:szCs w:val="18"/>
        </w:rPr>
        <w:t>doświadczenie liczone jest w okresie od daty uzyskania stosownych uprawnień do daty składania ofert), zgodnie z art. 2 ust. 1 pkt 9a ustawy z dnia 20 kwietnia 2004 r. o promocji zatrudnienia i instytucjach rynku pracy (tj. Dz.U. z 2016r. poz. 645) należy rozumieć doświadczenie zawodowe uzyskane w trakcie:</w:t>
      </w:r>
    </w:p>
    <w:p w:rsidR="00776D07" w:rsidRPr="00A07739" w:rsidRDefault="00776D07" w:rsidP="00776D07">
      <w:pPr>
        <w:pStyle w:val="Akapitzlist"/>
        <w:tabs>
          <w:tab w:val="left" w:pos="2608"/>
        </w:tabs>
        <w:spacing w:before="120" w:after="120" w:line="288" w:lineRule="auto"/>
        <w:ind w:left="1060"/>
        <w:jc w:val="both"/>
        <w:rPr>
          <w:rFonts w:ascii="Verdana" w:hAnsi="Verdana"/>
          <w:color w:val="000000"/>
          <w:sz w:val="18"/>
          <w:szCs w:val="18"/>
        </w:rPr>
      </w:pPr>
      <w:r w:rsidRPr="00A07739">
        <w:rPr>
          <w:rFonts w:ascii="Verdana" w:hAnsi="Verdana"/>
          <w:color w:val="000000"/>
          <w:sz w:val="18"/>
          <w:szCs w:val="18"/>
        </w:rPr>
        <w:t>– zatrudnienia,</w:t>
      </w:r>
    </w:p>
    <w:p w:rsidR="00776D07" w:rsidRPr="00A07739" w:rsidRDefault="00776D07" w:rsidP="00776D07">
      <w:pPr>
        <w:pStyle w:val="Akapitzlist"/>
        <w:tabs>
          <w:tab w:val="left" w:pos="2608"/>
        </w:tabs>
        <w:spacing w:before="120" w:after="120" w:line="288" w:lineRule="auto"/>
        <w:ind w:left="1060"/>
        <w:jc w:val="both"/>
        <w:rPr>
          <w:rFonts w:ascii="Verdana" w:hAnsi="Verdana"/>
          <w:color w:val="000000"/>
          <w:sz w:val="18"/>
          <w:szCs w:val="18"/>
        </w:rPr>
      </w:pPr>
      <w:r w:rsidRPr="00A07739">
        <w:rPr>
          <w:rFonts w:ascii="Verdana" w:hAnsi="Verdana"/>
          <w:color w:val="000000"/>
          <w:sz w:val="18"/>
          <w:szCs w:val="18"/>
        </w:rPr>
        <w:t>– wykonywania innej pracy zarobkowej,</w:t>
      </w:r>
    </w:p>
    <w:p w:rsidR="00776D07" w:rsidRPr="00A07739" w:rsidRDefault="00776D07" w:rsidP="00776D07">
      <w:pPr>
        <w:pStyle w:val="Akapitzlist"/>
        <w:spacing w:before="120" w:after="120" w:line="288" w:lineRule="auto"/>
        <w:ind w:left="1060"/>
        <w:jc w:val="both"/>
        <w:rPr>
          <w:rFonts w:ascii="Verdana" w:hAnsi="Verdana"/>
          <w:color w:val="000000"/>
          <w:sz w:val="18"/>
          <w:szCs w:val="18"/>
        </w:rPr>
      </w:pPr>
      <w:r w:rsidRPr="00A07739">
        <w:rPr>
          <w:rFonts w:ascii="Verdana" w:hAnsi="Verdana"/>
          <w:color w:val="000000"/>
          <w:sz w:val="18"/>
          <w:szCs w:val="18"/>
        </w:rPr>
        <w:t>- lub prowadzenia działalności gospodarczej przez okres co najmniej 6 miesięcy.</w:t>
      </w:r>
    </w:p>
    <w:p w:rsidR="00776D07" w:rsidRDefault="00776D07" w:rsidP="00776D07">
      <w:pPr>
        <w:autoSpaceDE w:val="0"/>
        <w:autoSpaceDN w:val="0"/>
        <w:adjustRightInd w:val="0"/>
        <w:spacing w:line="240" w:lineRule="auto"/>
        <w:ind w:left="708"/>
        <w:jc w:val="both"/>
        <w:rPr>
          <w:rFonts w:asciiTheme="majorHAnsi" w:eastAsia="Times New Roman" w:hAnsiTheme="majorHAnsi"/>
          <w:lang w:val="pl-PL" w:eastAsia="pl-PL"/>
        </w:rPr>
      </w:pPr>
      <w:r w:rsidRPr="00A07739">
        <w:rPr>
          <w:rFonts w:ascii="Verdana" w:hAnsi="Verdana"/>
          <w:color w:val="000000"/>
          <w:sz w:val="18"/>
          <w:szCs w:val="18"/>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rsidR="00776D07" w:rsidRPr="0015585E" w:rsidRDefault="00776D07" w:rsidP="00E01444">
      <w:pPr>
        <w:autoSpaceDE w:val="0"/>
        <w:autoSpaceDN w:val="0"/>
        <w:adjustRightInd w:val="0"/>
        <w:spacing w:line="240" w:lineRule="auto"/>
        <w:ind w:left="708"/>
        <w:jc w:val="both"/>
        <w:rPr>
          <w:rFonts w:asciiTheme="majorHAnsi" w:eastAsia="Times New Roman" w:hAnsiTheme="majorHAnsi"/>
          <w:lang w:val="pl-PL" w:eastAsia="pl-PL"/>
        </w:rPr>
      </w:pPr>
    </w:p>
    <w:p w:rsidR="00E01444" w:rsidRPr="0015585E" w:rsidRDefault="00E01444" w:rsidP="00E01444">
      <w:pPr>
        <w:pStyle w:val="Akapitzlist"/>
        <w:numPr>
          <w:ilvl w:val="2"/>
          <w:numId w:val="2"/>
        </w:numPr>
        <w:autoSpaceDE w:val="0"/>
        <w:autoSpaceDN w:val="0"/>
        <w:adjustRightInd w:val="0"/>
        <w:spacing w:line="240" w:lineRule="auto"/>
        <w:ind w:left="708"/>
        <w:jc w:val="both"/>
        <w:rPr>
          <w:rFonts w:asciiTheme="majorHAnsi" w:eastAsia="Times New Roman" w:hAnsiTheme="majorHAnsi"/>
          <w:lang w:val="pl-PL" w:eastAsia="pl-PL"/>
        </w:rPr>
      </w:pPr>
      <w:r w:rsidRPr="0015585E">
        <w:rPr>
          <w:rFonts w:asciiTheme="majorHAnsi" w:eastAsia="Times New Roman" w:hAnsiTheme="majorHAnsi"/>
          <w:lang w:val="pl-PL" w:eastAsia="pl-PL"/>
        </w:rPr>
        <w:t>znajdują się w sytuacji ekonomicznej i finansowej zapewniającej wykonanie niniejszego zamówienia. W szczególności Wykonawca musi spełniać następujące warunki:</w:t>
      </w:r>
    </w:p>
    <w:p w:rsidR="00E01444" w:rsidRPr="0015585E" w:rsidRDefault="002C6A92" w:rsidP="002C6A92">
      <w:pPr>
        <w:pStyle w:val="Akapitzlist"/>
        <w:numPr>
          <w:ilvl w:val="0"/>
          <w:numId w:val="42"/>
        </w:numPr>
        <w:autoSpaceDE w:val="0"/>
        <w:autoSpaceDN w:val="0"/>
        <w:adjustRightInd w:val="0"/>
        <w:spacing w:line="240" w:lineRule="auto"/>
        <w:jc w:val="both"/>
        <w:rPr>
          <w:rFonts w:asciiTheme="majorHAnsi" w:eastAsia="Times New Roman" w:hAnsiTheme="majorHAnsi"/>
          <w:lang w:val="pl-PL" w:eastAsia="pl-PL"/>
        </w:rPr>
      </w:pPr>
      <w:r w:rsidRPr="0015585E">
        <w:rPr>
          <w:rFonts w:asciiTheme="majorHAnsi" w:eastAsia="Times New Roman" w:hAnsiTheme="majorHAnsi"/>
          <w:lang w:val="pl-PL" w:eastAsia="pl-PL"/>
        </w:rPr>
        <w:t>posiadać</w:t>
      </w:r>
      <w:r w:rsidR="00E01444" w:rsidRPr="0015585E">
        <w:rPr>
          <w:rFonts w:asciiTheme="majorHAnsi" w:eastAsia="Times New Roman" w:hAnsiTheme="majorHAnsi"/>
          <w:lang w:val="pl-PL" w:eastAsia="pl-PL"/>
        </w:rPr>
        <w:t xml:space="preserve"> ubezpieczenie od odpowiedzialności cywilnej w zakresie prowadzonej działalności w wysokości co najmniej </w:t>
      </w:r>
      <w:r w:rsidR="004E325C" w:rsidRPr="0015585E">
        <w:rPr>
          <w:rFonts w:asciiTheme="majorHAnsi" w:eastAsia="Times New Roman" w:hAnsiTheme="majorHAnsi"/>
          <w:lang w:val="pl-PL" w:eastAsia="pl-PL"/>
        </w:rPr>
        <w:t>3.000.000,00</w:t>
      </w:r>
      <w:r w:rsidR="00E01444" w:rsidRPr="0015585E">
        <w:rPr>
          <w:rFonts w:asciiTheme="majorHAnsi" w:eastAsia="Times New Roman" w:hAnsiTheme="majorHAnsi"/>
          <w:lang w:val="pl-PL" w:eastAsia="pl-PL"/>
        </w:rPr>
        <w:t xml:space="preserve"> PLN. W celu potwierdzenia spełniania niniejszego warunku Wykonawca musi złożyć opłaconą polisę, że Wykonawca jest ubezpieczony od odpowiedzialności cywilnej w zakresie prowadzonej działalności na kwotę nie mniejszą niż wymagana.</w:t>
      </w:r>
    </w:p>
    <w:p w:rsidR="00E01444" w:rsidRPr="0015585E" w:rsidRDefault="00E01444" w:rsidP="0068686C">
      <w:pPr>
        <w:autoSpaceDE w:val="0"/>
        <w:autoSpaceDN w:val="0"/>
        <w:adjustRightInd w:val="0"/>
        <w:spacing w:line="240" w:lineRule="auto"/>
        <w:ind w:left="142" w:hanging="142"/>
        <w:contextualSpacing w:val="0"/>
        <w:jc w:val="both"/>
        <w:rPr>
          <w:rFonts w:asciiTheme="majorHAnsi" w:eastAsia="Calibri" w:hAnsiTheme="majorHAnsi" w:cs="Times New Roman"/>
          <w:highlight w:val="yellow"/>
          <w:lang w:val="pl-PL" w:eastAsia="pl-PL"/>
        </w:rPr>
      </w:pPr>
    </w:p>
    <w:p w:rsidR="000807F3" w:rsidRPr="00DE75D0"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15585E">
        <w:rPr>
          <w:rFonts w:asciiTheme="majorHAnsi" w:eastAsia="Calibri" w:hAnsiTheme="majorHAnsi" w:cs="Times New Roman"/>
          <w:b/>
          <w:lang w:val="pl-PL"/>
        </w:rPr>
        <w:t>Informacje o oświadczeniach i dokumentach, jakie maja dostarczyć dostaw</w:t>
      </w:r>
      <w:r w:rsidRPr="00DE75D0">
        <w:rPr>
          <w:rFonts w:asciiTheme="majorHAnsi" w:eastAsia="Calibri" w:hAnsiTheme="majorHAnsi" w:cs="Times New Roman"/>
          <w:b/>
          <w:lang w:val="pl-PL"/>
        </w:rPr>
        <w:t>cy/wykonawcy w celu potwierdzenia spełnienia warunków udziału w postępowaniu.</w:t>
      </w:r>
    </w:p>
    <w:p w:rsidR="000807F3" w:rsidRPr="00DE75D0" w:rsidRDefault="000807F3" w:rsidP="0068686C">
      <w:pPr>
        <w:spacing w:line="240" w:lineRule="auto"/>
        <w:contextualSpacing w:val="0"/>
        <w:jc w:val="both"/>
        <w:rPr>
          <w:rFonts w:asciiTheme="majorHAnsi" w:eastAsia="Calibri" w:hAnsiTheme="majorHAnsi" w:cs="Times New Roman"/>
          <w:b/>
          <w:lang w:val="pl-PL"/>
        </w:rPr>
      </w:pPr>
    </w:p>
    <w:p w:rsidR="000807F3" w:rsidRPr="00DE75D0" w:rsidRDefault="000807F3" w:rsidP="004038BD">
      <w:pPr>
        <w:numPr>
          <w:ilvl w:val="0"/>
          <w:numId w:val="4"/>
        </w:numPr>
        <w:autoSpaceDE w:val="0"/>
        <w:autoSpaceDN w:val="0"/>
        <w:adjustRightInd w:val="0"/>
        <w:spacing w:line="240" w:lineRule="auto"/>
        <w:ind w:left="284" w:hanging="284"/>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 xml:space="preserve">W </w:t>
      </w:r>
      <w:r w:rsidRPr="00DE75D0">
        <w:rPr>
          <w:rFonts w:asciiTheme="majorHAnsi" w:eastAsia="Times New Roman" w:hAnsiTheme="majorHAnsi" w:cs="Times New Roman"/>
          <w:lang w:val="pl-PL" w:eastAsia="pl-PL"/>
        </w:rPr>
        <w:t>celu potwierdzenia spełnienia warunków udziału w postępowaniu</w:t>
      </w:r>
      <w:r w:rsidRPr="00DE75D0">
        <w:rPr>
          <w:rFonts w:asciiTheme="majorHAnsi" w:eastAsia="Times New Roman" w:hAnsiTheme="majorHAnsi"/>
          <w:lang w:val="pl-PL" w:eastAsia="pl-PL"/>
        </w:rPr>
        <w:t xml:space="preserve"> należy przedłożyć:</w:t>
      </w:r>
    </w:p>
    <w:p w:rsidR="000807F3" w:rsidRPr="00DE75D0" w:rsidRDefault="000807F3" w:rsidP="0068686C">
      <w:pPr>
        <w:autoSpaceDE w:val="0"/>
        <w:autoSpaceDN w:val="0"/>
        <w:adjustRightInd w:val="0"/>
        <w:spacing w:line="240" w:lineRule="auto"/>
        <w:contextualSpacing w:val="0"/>
        <w:jc w:val="both"/>
        <w:rPr>
          <w:rFonts w:asciiTheme="majorHAnsi" w:eastAsia="Times New Roman" w:hAnsiTheme="majorHAnsi"/>
          <w:lang w:val="pl-PL" w:eastAsia="pl-PL"/>
        </w:rPr>
      </w:pPr>
    </w:p>
    <w:p w:rsidR="000807F3" w:rsidRPr="00DE75D0" w:rsidRDefault="000807F3" w:rsidP="004038BD">
      <w:pPr>
        <w:numPr>
          <w:ilvl w:val="0"/>
          <w:numId w:val="5"/>
        </w:numPr>
        <w:autoSpaceDE w:val="0"/>
        <w:autoSpaceDN w:val="0"/>
        <w:adjustRightInd w:val="0"/>
        <w:spacing w:line="240" w:lineRule="auto"/>
        <w:ind w:left="709" w:hanging="425"/>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 xml:space="preserve">oświadczenie o spełnianiu warunków udziału w postępowaniu (Załącznik nr </w:t>
      </w:r>
      <w:r w:rsidR="00EB46AE">
        <w:rPr>
          <w:rFonts w:asciiTheme="majorHAnsi" w:eastAsia="Times New Roman" w:hAnsiTheme="majorHAnsi"/>
          <w:lang w:val="pl-PL" w:eastAsia="pl-PL"/>
        </w:rPr>
        <w:t>2</w:t>
      </w:r>
      <w:r w:rsidRPr="00DE75D0">
        <w:rPr>
          <w:rFonts w:asciiTheme="majorHAnsi" w:eastAsia="Times New Roman" w:hAnsiTheme="majorHAnsi"/>
          <w:lang w:val="pl-PL" w:eastAsia="pl-PL"/>
        </w:rPr>
        <w:t xml:space="preserve"> do Zapytania ofertowego – zasada konkurencyjności),</w:t>
      </w:r>
    </w:p>
    <w:p w:rsidR="000807F3" w:rsidRPr="00DE75D0" w:rsidRDefault="000807F3" w:rsidP="004038BD">
      <w:pPr>
        <w:numPr>
          <w:ilvl w:val="0"/>
          <w:numId w:val="5"/>
        </w:numPr>
        <w:autoSpaceDE w:val="0"/>
        <w:autoSpaceDN w:val="0"/>
        <w:adjustRightInd w:val="0"/>
        <w:spacing w:line="240" w:lineRule="auto"/>
        <w:ind w:left="709" w:hanging="425"/>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 xml:space="preserve">wykaz wykonanych zadań w okresie ostatnich </w:t>
      </w:r>
      <w:r w:rsidR="00D96A92">
        <w:rPr>
          <w:rFonts w:asciiTheme="majorHAnsi" w:eastAsia="Times New Roman" w:hAnsiTheme="majorHAnsi"/>
          <w:lang w:val="pl-PL" w:eastAsia="pl-PL"/>
        </w:rPr>
        <w:t>8</w:t>
      </w:r>
      <w:r w:rsidRPr="00DE75D0">
        <w:rPr>
          <w:rFonts w:asciiTheme="majorHAnsi" w:eastAsia="Times New Roman" w:hAnsiTheme="majorHAnsi"/>
          <w:lang w:val="pl-PL" w:eastAsia="pl-PL"/>
        </w:rPr>
        <w:t xml:space="preserve"> lat przed upływem terminu składania ofert, a jeżeli okres prowadzenia działalności jest krótszy – w tym okresie, wraz z podaniem </w:t>
      </w:r>
      <w:r w:rsidR="00D527E3">
        <w:rPr>
          <w:rFonts w:asciiTheme="majorHAnsi" w:eastAsia="Times New Roman" w:hAnsiTheme="majorHAnsi"/>
          <w:lang w:val="pl-PL" w:eastAsia="pl-PL"/>
        </w:rPr>
        <w:t>Opisu przedmiotu Zamówienia,</w:t>
      </w:r>
      <w:r w:rsidRPr="00DE75D0">
        <w:rPr>
          <w:rFonts w:asciiTheme="majorHAnsi" w:eastAsia="Times New Roman" w:hAnsiTheme="majorHAnsi"/>
          <w:lang w:val="pl-PL" w:eastAsia="pl-PL"/>
        </w:rPr>
        <w:t xml:space="preserve"> wartości, daty </w:t>
      </w:r>
      <w:r w:rsidR="00D527E3">
        <w:rPr>
          <w:rFonts w:asciiTheme="majorHAnsi" w:eastAsia="Times New Roman" w:hAnsiTheme="majorHAnsi"/>
          <w:lang w:val="pl-PL" w:eastAsia="pl-PL"/>
        </w:rPr>
        <w:t>wykonania (zakończenia) oraz</w:t>
      </w:r>
      <w:r w:rsidRPr="00DE75D0">
        <w:rPr>
          <w:rFonts w:asciiTheme="majorHAnsi" w:eastAsia="Times New Roman" w:hAnsiTheme="majorHAnsi"/>
          <w:lang w:val="pl-PL" w:eastAsia="pl-PL"/>
        </w:rPr>
        <w:t xml:space="preserve"> miejsca wykonania z załączeniem dowodów</w:t>
      </w:r>
      <w:r w:rsidRPr="00DE75D0">
        <w:rPr>
          <w:rFonts w:asciiTheme="majorHAnsi" w:eastAsia="Times New Roman" w:hAnsiTheme="majorHAnsi"/>
          <w:vertAlign w:val="superscript"/>
          <w:lang w:val="pl-PL" w:eastAsia="pl-PL"/>
        </w:rPr>
        <w:footnoteReference w:id="1"/>
      </w:r>
      <w:r w:rsidRPr="00DE75D0">
        <w:rPr>
          <w:rFonts w:asciiTheme="majorHAnsi" w:eastAsia="Times New Roman" w:hAnsiTheme="majorHAnsi"/>
          <w:lang w:val="pl-PL" w:eastAsia="pl-PL"/>
        </w:rPr>
        <w:t xml:space="preserve"> dotyczących najważniejszych usług, określających, czy usługi te zostały wykonane w sposób należyty (Załącznik nr </w:t>
      </w:r>
      <w:r w:rsidR="00EB46AE">
        <w:rPr>
          <w:rFonts w:asciiTheme="majorHAnsi" w:eastAsia="Times New Roman" w:hAnsiTheme="majorHAnsi"/>
          <w:lang w:val="pl-PL" w:eastAsia="pl-PL"/>
        </w:rPr>
        <w:t>3</w:t>
      </w:r>
      <w:r w:rsidRPr="00DE75D0">
        <w:rPr>
          <w:rFonts w:asciiTheme="majorHAnsi" w:eastAsia="Times New Roman" w:hAnsiTheme="majorHAnsi"/>
          <w:lang w:val="pl-PL" w:eastAsia="pl-PL"/>
        </w:rPr>
        <w:t xml:space="preserve"> do Zapytania ofertowego – zasada konkurencyjności),</w:t>
      </w:r>
    </w:p>
    <w:p w:rsidR="00776D07" w:rsidRPr="00B21A13" w:rsidRDefault="000807F3" w:rsidP="00B21A13">
      <w:pPr>
        <w:numPr>
          <w:ilvl w:val="0"/>
          <w:numId w:val="5"/>
        </w:numPr>
        <w:autoSpaceDE w:val="0"/>
        <w:autoSpaceDN w:val="0"/>
        <w:adjustRightInd w:val="0"/>
        <w:spacing w:line="240" w:lineRule="auto"/>
        <w:ind w:left="709" w:hanging="425"/>
        <w:contextualSpacing w:val="0"/>
        <w:jc w:val="both"/>
        <w:rPr>
          <w:rFonts w:asciiTheme="majorHAnsi" w:eastAsia="Times New Roman" w:hAnsiTheme="majorHAnsi"/>
          <w:color w:val="FF0000"/>
          <w:lang w:val="pl-PL" w:eastAsia="pl-PL"/>
        </w:rPr>
      </w:pPr>
      <w:r w:rsidRPr="00DE75D0">
        <w:rPr>
          <w:rFonts w:asciiTheme="majorHAnsi" w:eastAsia="Times New Roman" w:hAnsiTheme="majorHAnsi"/>
          <w:lang w:val="pl-PL" w:eastAsia="pl-PL"/>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776D07" w:rsidRPr="00B21A13" w:rsidRDefault="00B21A13" w:rsidP="00B21A13">
      <w:pPr>
        <w:numPr>
          <w:ilvl w:val="0"/>
          <w:numId w:val="5"/>
        </w:numPr>
        <w:autoSpaceDE w:val="0"/>
        <w:autoSpaceDN w:val="0"/>
        <w:adjustRightInd w:val="0"/>
        <w:spacing w:line="240" w:lineRule="auto"/>
        <w:contextualSpacing w:val="0"/>
        <w:jc w:val="both"/>
        <w:rPr>
          <w:rFonts w:asciiTheme="majorHAnsi" w:eastAsia="Times New Roman" w:hAnsiTheme="majorHAnsi"/>
          <w:lang w:val="pl-PL" w:eastAsia="pl-PL"/>
        </w:rPr>
      </w:pPr>
      <w:r w:rsidRPr="00B21A13">
        <w:rPr>
          <w:rFonts w:asciiTheme="majorHAnsi" w:eastAsia="Times New Roman" w:hAnsiTheme="majorHAnsi"/>
          <w:lang w:val="pl-PL" w:eastAsia="pl-PL"/>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jeżeli przepisy nakładają obowiązek posiadania takich uprawnień (Załącznik nr 6 do Zapytania ofertowego – zasada konkurencyjności),</w:t>
      </w:r>
    </w:p>
    <w:p w:rsidR="00B21A13" w:rsidRPr="00B21A13" w:rsidRDefault="00B21A13" w:rsidP="004038BD">
      <w:pPr>
        <w:numPr>
          <w:ilvl w:val="0"/>
          <w:numId w:val="5"/>
        </w:numPr>
        <w:autoSpaceDE w:val="0"/>
        <w:autoSpaceDN w:val="0"/>
        <w:adjustRightInd w:val="0"/>
        <w:spacing w:line="240" w:lineRule="auto"/>
        <w:ind w:left="709" w:hanging="425"/>
        <w:contextualSpacing w:val="0"/>
        <w:jc w:val="both"/>
        <w:rPr>
          <w:rFonts w:asciiTheme="majorHAnsi" w:eastAsia="Times New Roman" w:hAnsiTheme="majorHAnsi"/>
          <w:lang w:val="pl-PL" w:eastAsia="pl-PL"/>
        </w:rPr>
      </w:pPr>
      <w:r w:rsidRPr="00B21A13">
        <w:rPr>
          <w:rFonts w:asciiTheme="majorHAnsi" w:eastAsia="Times New Roman" w:hAnsiTheme="majorHAnsi"/>
          <w:lang w:eastAsia="pl-PL"/>
        </w:rPr>
        <w:t>polisę potwierdzającą, że Wykonawca jest ubezpieczony od odpowiedzialności cywilnej w zakresie prowadzonej działalności związanej z przedmiotem zamówienia na sumę gwarancyjną określoną przez Zamawiającego.</w:t>
      </w:r>
    </w:p>
    <w:p w:rsidR="00776D07" w:rsidRPr="00776D07" w:rsidRDefault="00776D07" w:rsidP="00776D07">
      <w:pPr>
        <w:autoSpaceDE w:val="0"/>
        <w:autoSpaceDN w:val="0"/>
        <w:adjustRightInd w:val="0"/>
        <w:spacing w:line="240" w:lineRule="auto"/>
        <w:ind w:left="709"/>
        <w:contextualSpacing w:val="0"/>
        <w:jc w:val="both"/>
        <w:rPr>
          <w:rFonts w:asciiTheme="majorHAnsi" w:eastAsia="Times New Roman" w:hAnsiTheme="majorHAnsi"/>
          <w:color w:val="FF0000"/>
          <w:lang w:val="pl-PL" w:eastAsia="pl-PL"/>
        </w:rPr>
      </w:pPr>
    </w:p>
    <w:p w:rsidR="000807F3" w:rsidRPr="00DE75D0" w:rsidRDefault="000807F3" w:rsidP="004038BD">
      <w:pPr>
        <w:numPr>
          <w:ilvl w:val="0"/>
          <w:numId w:val="4"/>
        </w:numPr>
        <w:autoSpaceDE w:val="0"/>
        <w:autoSpaceDN w:val="0"/>
        <w:adjustRightInd w:val="0"/>
        <w:spacing w:line="240" w:lineRule="auto"/>
        <w:ind w:left="284" w:hanging="284"/>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Dokumenty podmiotów zagranicznych:</w:t>
      </w:r>
    </w:p>
    <w:p w:rsidR="000807F3" w:rsidRPr="00DE75D0" w:rsidRDefault="000807F3" w:rsidP="0068686C">
      <w:pPr>
        <w:autoSpaceDE w:val="0"/>
        <w:autoSpaceDN w:val="0"/>
        <w:adjustRightInd w:val="0"/>
        <w:spacing w:line="240" w:lineRule="auto"/>
        <w:contextualSpacing w:val="0"/>
        <w:jc w:val="both"/>
        <w:rPr>
          <w:rFonts w:asciiTheme="majorHAnsi" w:eastAsia="Times New Roman" w:hAnsiTheme="majorHAnsi"/>
          <w:lang w:val="pl-PL" w:eastAsia="pl-PL"/>
        </w:rPr>
      </w:pPr>
    </w:p>
    <w:p w:rsidR="000807F3" w:rsidRPr="00DE75D0" w:rsidRDefault="000807F3" w:rsidP="0068686C">
      <w:pPr>
        <w:autoSpaceDE w:val="0"/>
        <w:autoSpaceDN w:val="0"/>
        <w:adjustRightInd w:val="0"/>
        <w:spacing w:line="240" w:lineRule="auto"/>
        <w:ind w:left="284"/>
        <w:jc w:val="both"/>
        <w:rPr>
          <w:rFonts w:asciiTheme="majorHAnsi" w:eastAsia="Times New Roman" w:hAnsiTheme="majorHAnsi"/>
          <w:lang w:val="pl-PL" w:eastAsia="pl-PL"/>
        </w:rPr>
      </w:pPr>
      <w:r w:rsidRPr="00DE75D0">
        <w:rPr>
          <w:rFonts w:asciiTheme="majorHAnsi" w:eastAsia="Times New Roman" w:hAnsiTheme="majorHAnsi"/>
          <w:lang w:val="pl-PL" w:eastAsia="pl-PL"/>
        </w:rPr>
        <w:t>Jeżeli wykonawca ma siedzibę lub miejsce zamieszkania poza terytorium Rzeczypospolitej Polskiej, przedkłada:</w:t>
      </w:r>
    </w:p>
    <w:p w:rsidR="000807F3" w:rsidRPr="00DE75D0" w:rsidRDefault="000807F3" w:rsidP="0068686C">
      <w:pPr>
        <w:autoSpaceDE w:val="0"/>
        <w:autoSpaceDN w:val="0"/>
        <w:adjustRightInd w:val="0"/>
        <w:spacing w:line="240" w:lineRule="auto"/>
        <w:contextualSpacing w:val="0"/>
        <w:jc w:val="both"/>
        <w:rPr>
          <w:rFonts w:asciiTheme="majorHAnsi" w:eastAsia="Times New Roman" w:hAnsiTheme="majorHAnsi"/>
          <w:lang w:val="pl-PL" w:eastAsia="pl-PL"/>
        </w:rPr>
      </w:pPr>
    </w:p>
    <w:p w:rsidR="0099344B" w:rsidRPr="00DE75D0" w:rsidRDefault="000807F3" w:rsidP="004038BD">
      <w:pPr>
        <w:numPr>
          <w:ilvl w:val="0"/>
          <w:numId w:val="6"/>
        </w:numPr>
        <w:autoSpaceDE w:val="0"/>
        <w:autoSpaceDN w:val="0"/>
        <w:adjustRightInd w:val="0"/>
        <w:spacing w:line="240" w:lineRule="auto"/>
        <w:ind w:hanging="436"/>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dokumenty, o których mow</w:t>
      </w:r>
      <w:r w:rsidR="0099344B" w:rsidRPr="00DE75D0">
        <w:rPr>
          <w:rFonts w:asciiTheme="majorHAnsi" w:eastAsia="Times New Roman" w:hAnsiTheme="majorHAnsi"/>
          <w:lang w:val="pl-PL" w:eastAsia="pl-PL"/>
        </w:rPr>
        <w:t>a w pkt. 1</w:t>
      </w:r>
    </w:p>
    <w:p w:rsidR="0099344B" w:rsidRDefault="0099344B" w:rsidP="0099344B">
      <w:pPr>
        <w:autoSpaceDE w:val="0"/>
        <w:autoSpaceDN w:val="0"/>
        <w:adjustRightInd w:val="0"/>
        <w:spacing w:line="240" w:lineRule="auto"/>
        <w:ind w:left="720"/>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 xml:space="preserve">Jeżeli w kraju, w którym wykonawca ma siedzibę lub miejsce zamieszkania lub miejsce zamieszkania ma osoba, której dokument dotyczy, nie wydaje się dokumentów, o których mowa w pkt. 1 </w:t>
      </w:r>
      <w:proofErr w:type="spellStart"/>
      <w:r w:rsidRPr="00DE75D0">
        <w:rPr>
          <w:rFonts w:asciiTheme="majorHAnsi" w:eastAsia="Times New Roman" w:hAnsiTheme="majorHAnsi"/>
          <w:lang w:val="pl-PL" w:eastAsia="pl-PL"/>
        </w:rPr>
        <w:t>ppkt</w:t>
      </w:r>
      <w:proofErr w:type="spellEnd"/>
      <w:r w:rsidRPr="00DE75D0">
        <w:rPr>
          <w:rFonts w:asciiTheme="majorHAnsi" w:eastAsia="Times New Roman" w:hAnsiTheme="majorHAnsi"/>
          <w:lang w:val="pl-PL" w:eastAsia="pl-PL"/>
        </w:rPr>
        <w:t xml:space="preserve">. </w:t>
      </w:r>
      <w:r w:rsidR="00DE75D0" w:rsidRPr="00DE75D0">
        <w:rPr>
          <w:rFonts w:asciiTheme="majorHAnsi" w:eastAsia="Times New Roman" w:hAnsiTheme="majorHAnsi"/>
          <w:lang w:val="pl-PL" w:eastAsia="pl-PL"/>
        </w:rPr>
        <w:t>3</w:t>
      </w:r>
      <w:r w:rsidRPr="00DE75D0">
        <w:rPr>
          <w:rFonts w:asciiTheme="majorHAnsi" w:eastAsia="Times New Roman" w:hAnsiTheme="majorHAnsi"/>
          <w:lang w:val="pl-PL"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w:t>
      </w:r>
      <w:r w:rsidR="00DE75D0" w:rsidRPr="00DE75D0">
        <w:rPr>
          <w:rFonts w:asciiTheme="majorHAnsi" w:eastAsia="Times New Roman" w:hAnsiTheme="majorHAnsi"/>
          <w:lang w:val="pl-PL" w:eastAsia="pl-PL"/>
        </w:rPr>
        <w:t xml:space="preserve">u zawodowego lub gospodarczego </w:t>
      </w:r>
      <w:r w:rsidRPr="00DE75D0">
        <w:rPr>
          <w:rFonts w:asciiTheme="majorHAnsi" w:eastAsia="Times New Roman" w:hAnsiTheme="majorHAnsi"/>
          <w:lang w:val="pl-PL" w:eastAsia="pl-PL"/>
        </w:rPr>
        <w:t xml:space="preserve">właściwym ze  względu na siedzibę lub  miejsce  zamieszkania wykonawcy lub </w:t>
      </w:r>
      <w:r w:rsidR="00112EC1">
        <w:rPr>
          <w:rFonts w:asciiTheme="majorHAnsi" w:eastAsia="Times New Roman" w:hAnsiTheme="majorHAnsi"/>
          <w:lang w:val="pl-PL" w:eastAsia="pl-PL"/>
        </w:rPr>
        <w:t>miejsce zamieszkania tej osoby.</w:t>
      </w:r>
    </w:p>
    <w:p w:rsidR="0099344B" w:rsidRPr="00DE75D0" w:rsidRDefault="0099344B" w:rsidP="0099344B">
      <w:pPr>
        <w:autoSpaceDE w:val="0"/>
        <w:autoSpaceDN w:val="0"/>
        <w:adjustRightInd w:val="0"/>
        <w:spacing w:line="240" w:lineRule="auto"/>
        <w:ind w:left="720"/>
        <w:contextualSpacing w:val="0"/>
        <w:jc w:val="both"/>
        <w:rPr>
          <w:rFonts w:asciiTheme="majorHAnsi" w:eastAsia="Times New Roman" w:hAnsiTheme="majorHAnsi"/>
          <w:lang w:val="pl-PL" w:eastAsia="pl-PL"/>
        </w:rPr>
      </w:pPr>
    </w:p>
    <w:p w:rsidR="0099344B" w:rsidRPr="00DE75D0" w:rsidRDefault="0099344B" w:rsidP="004038BD">
      <w:pPr>
        <w:numPr>
          <w:ilvl w:val="0"/>
          <w:numId w:val="6"/>
        </w:numPr>
        <w:autoSpaceDE w:val="0"/>
        <w:autoSpaceDN w:val="0"/>
        <w:adjustRightInd w:val="0"/>
        <w:spacing w:line="240" w:lineRule="auto"/>
        <w:ind w:hanging="436"/>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dokument wystawiony w kraju, w którym ma siedzibę lub miejsce zamieszkania potwierdzający, że nie otwarto jego likwidacji ani nie ogłoszono upadłości, wystawiony nie wcześniej niż 6 miesięcy przed upływem terminu składania ofert. Jeżeli w kraju, w którym wykonawca ma siedzibę lub miejsce zamieszkania, nie wydaje się dokumentu potwierdzającego, że nie otwarto jego likwidacji ani nie ogłoszono upadłości, zastępuje się go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807F3" w:rsidRPr="00DE75D0" w:rsidRDefault="000807F3" w:rsidP="0068686C">
      <w:pPr>
        <w:autoSpaceDE w:val="0"/>
        <w:autoSpaceDN w:val="0"/>
        <w:adjustRightInd w:val="0"/>
        <w:spacing w:line="240" w:lineRule="auto"/>
        <w:contextualSpacing w:val="0"/>
        <w:jc w:val="both"/>
        <w:rPr>
          <w:rFonts w:asciiTheme="majorHAnsi" w:eastAsia="Times New Roman" w:hAnsiTheme="majorHAnsi"/>
          <w:lang w:val="pl-PL" w:eastAsia="pl-PL"/>
        </w:rPr>
      </w:pPr>
    </w:p>
    <w:p w:rsidR="000807F3" w:rsidRPr="00DE75D0" w:rsidRDefault="000807F3" w:rsidP="004038BD">
      <w:pPr>
        <w:numPr>
          <w:ilvl w:val="0"/>
          <w:numId w:val="4"/>
        </w:numPr>
        <w:autoSpaceDE w:val="0"/>
        <w:autoSpaceDN w:val="0"/>
        <w:adjustRightInd w:val="0"/>
        <w:spacing w:line="240" w:lineRule="auto"/>
        <w:ind w:left="284" w:hanging="284"/>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W przypadku, gdy Wykonawcy wspólnie ubiegają się o udzielenie zamówienia, to:</w:t>
      </w:r>
    </w:p>
    <w:p w:rsidR="000807F3" w:rsidRPr="00DE75D0" w:rsidRDefault="000807F3" w:rsidP="004038BD">
      <w:pPr>
        <w:numPr>
          <w:ilvl w:val="0"/>
          <w:numId w:val="7"/>
        </w:numPr>
        <w:autoSpaceDE w:val="0"/>
        <w:autoSpaceDN w:val="0"/>
        <w:adjustRightInd w:val="0"/>
        <w:spacing w:line="240" w:lineRule="auto"/>
        <w:ind w:left="709" w:hanging="425"/>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zobowiązani są do ustanowienia pełnomocnika do reprezentowania ich w postępowaniu o udzielenie zamówienia albo reprezentowania w postępowaniu i zawarcia umowy,</w:t>
      </w:r>
    </w:p>
    <w:p w:rsidR="000807F3" w:rsidRPr="00DE75D0" w:rsidRDefault="000807F3" w:rsidP="004038BD">
      <w:pPr>
        <w:numPr>
          <w:ilvl w:val="0"/>
          <w:numId w:val="7"/>
        </w:numPr>
        <w:autoSpaceDE w:val="0"/>
        <w:autoSpaceDN w:val="0"/>
        <w:adjustRightInd w:val="0"/>
        <w:spacing w:line="240" w:lineRule="auto"/>
        <w:ind w:left="709" w:hanging="425"/>
        <w:contextualSpacing w:val="0"/>
        <w:jc w:val="both"/>
        <w:rPr>
          <w:rFonts w:asciiTheme="majorHAnsi" w:eastAsia="Times New Roman" w:hAnsiTheme="majorHAnsi"/>
          <w:lang w:val="pl-PL" w:eastAsia="pl-PL"/>
        </w:rPr>
      </w:pPr>
      <w:r w:rsidRPr="00DE75D0">
        <w:rPr>
          <w:rFonts w:asciiTheme="majorHAnsi" w:eastAsia="Times New Roman" w:hAnsiTheme="majorHAnsi"/>
          <w:lang w:val="pl-PL" w:eastAsia="pl-PL"/>
        </w:rPr>
        <w:t>każdy z wykonawców występujących wspólnie nie może podlegać wykluczeniu z postępowania o udzielenie zamówienia, jednocześnie każdy z nich powinien złożyć dokumenty w zakresie potwierdzenia niepodlegania wykluczeniu.</w:t>
      </w:r>
    </w:p>
    <w:p w:rsidR="00870673" w:rsidRPr="002C065F" w:rsidRDefault="00870673" w:rsidP="0068686C">
      <w:pPr>
        <w:spacing w:line="240" w:lineRule="auto"/>
        <w:ind w:left="1960" w:hanging="1960"/>
        <w:contextualSpacing w:val="0"/>
        <w:jc w:val="both"/>
        <w:rPr>
          <w:rFonts w:asciiTheme="majorHAnsi" w:eastAsia="Calibri" w:hAnsiTheme="majorHAnsi" w:cs="Times New Roman"/>
          <w:color w:val="FF0000"/>
          <w:lang w:val="pl-PL"/>
        </w:rPr>
      </w:pPr>
    </w:p>
    <w:p w:rsidR="000807F3" w:rsidRPr="00FC31E9"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FC31E9">
        <w:rPr>
          <w:rFonts w:asciiTheme="majorHAnsi" w:eastAsia="Calibri" w:hAnsiTheme="majorHAnsi" w:cs="Times New Roman"/>
          <w:b/>
          <w:lang w:val="pl-PL"/>
        </w:rPr>
        <w:t>Wskazanie osób uprawnionych do porozumiewania się z dostawcami/wykonawcami</w:t>
      </w:r>
    </w:p>
    <w:p w:rsidR="000807F3" w:rsidRPr="002C065F" w:rsidRDefault="000807F3" w:rsidP="00FC31E9">
      <w:pPr>
        <w:spacing w:line="240" w:lineRule="auto"/>
        <w:ind w:left="360" w:right="-314" w:hanging="360"/>
        <w:jc w:val="both"/>
        <w:rPr>
          <w:rFonts w:asciiTheme="majorHAnsi" w:eastAsia="Calibri" w:hAnsiTheme="majorHAnsi" w:cs="Times New Roman"/>
          <w:color w:val="FF0000"/>
          <w:lang w:val="pl-PL"/>
        </w:rPr>
      </w:pPr>
      <w:r w:rsidRPr="00FC31E9">
        <w:rPr>
          <w:rFonts w:asciiTheme="majorHAnsi" w:eastAsia="Calibri" w:hAnsiTheme="majorHAnsi" w:cs="Times New Roman"/>
          <w:lang w:val="pl-PL"/>
        </w:rPr>
        <w:t xml:space="preserve">Anna </w:t>
      </w:r>
      <w:r w:rsidR="000C4FBB">
        <w:rPr>
          <w:rFonts w:asciiTheme="majorHAnsi" w:eastAsia="Calibri" w:hAnsiTheme="majorHAnsi" w:cs="Times New Roman"/>
          <w:lang w:val="pl-PL"/>
        </w:rPr>
        <w:t>Wojciechowska</w:t>
      </w:r>
      <w:r w:rsidRPr="00FC31E9">
        <w:rPr>
          <w:rFonts w:asciiTheme="majorHAnsi" w:eastAsia="Calibri" w:hAnsiTheme="majorHAnsi" w:cs="Times New Roman"/>
          <w:lang w:val="pl-PL"/>
        </w:rPr>
        <w:t xml:space="preserve">, Kierownik </w:t>
      </w:r>
      <w:r w:rsidR="00FC31E9">
        <w:rPr>
          <w:rFonts w:asciiTheme="majorHAnsi" w:eastAsia="Calibri" w:hAnsiTheme="majorHAnsi" w:cs="Times New Roman"/>
          <w:lang w:val="pl-PL"/>
        </w:rPr>
        <w:t>Działu Rozwoju</w:t>
      </w:r>
      <w:r w:rsidRPr="00FC31E9">
        <w:rPr>
          <w:rFonts w:asciiTheme="majorHAnsi" w:eastAsia="Calibri" w:hAnsiTheme="majorHAnsi" w:cs="Times New Roman"/>
          <w:lang w:val="pl-PL"/>
        </w:rPr>
        <w:t xml:space="preserve">, </w:t>
      </w:r>
      <w:r w:rsidR="000C4FBB">
        <w:rPr>
          <w:rFonts w:asciiTheme="majorHAnsi" w:eastAsia="Calibri" w:hAnsiTheme="majorHAnsi" w:cs="Times New Roman"/>
          <w:lang w:val="pl-PL"/>
        </w:rPr>
        <w:t>tel. (76) 8554</w:t>
      </w:r>
      <w:r w:rsidR="007B5730">
        <w:rPr>
          <w:rFonts w:asciiTheme="majorHAnsi" w:eastAsia="Calibri" w:hAnsiTheme="majorHAnsi" w:cs="Times New Roman"/>
          <w:lang w:val="pl-PL"/>
        </w:rPr>
        <w:t>755</w:t>
      </w:r>
      <w:r w:rsidR="00FC31E9">
        <w:rPr>
          <w:rFonts w:asciiTheme="majorHAnsi" w:eastAsia="Calibri" w:hAnsiTheme="majorHAnsi" w:cs="Times New Roman"/>
          <w:lang w:val="pl-PL"/>
        </w:rPr>
        <w:t xml:space="preserve"> </w:t>
      </w:r>
      <w:r w:rsidRPr="00FC31E9">
        <w:rPr>
          <w:rFonts w:asciiTheme="majorHAnsi" w:eastAsia="Calibri" w:hAnsiTheme="majorHAnsi" w:cs="Times New Roman"/>
          <w:lang w:val="pl-PL"/>
        </w:rPr>
        <w:t>e-mail:</w:t>
      </w:r>
      <w:r w:rsidR="000C4FBB">
        <w:rPr>
          <w:rFonts w:asciiTheme="majorHAnsi" w:eastAsia="Calibri" w:hAnsiTheme="majorHAnsi" w:cs="Times New Roman"/>
          <w:lang w:val="pl-PL"/>
        </w:rPr>
        <w:t xml:space="preserve"> </w:t>
      </w:r>
      <w:hyperlink r:id="rId12" w:history="1">
        <w:r w:rsidR="000C4FBB" w:rsidRPr="00732EE9">
          <w:rPr>
            <w:rStyle w:val="Hipercze"/>
            <w:rFonts w:asciiTheme="majorHAnsi" w:eastAsia="Calibri" w:hAnsiTheme="majorHAnsi" w:cs="Times New Roman"/>
            <w:lang w:val="pl-PL"/>
          </w:rPr>
          <w:t>przetargi@lpwiksa.pl</w:t>
        </w:r>
      </w:hyperlink>
      <w:r w:rsidR="000C4FBB">
        <w:rPr>
          <w:rFonts w:asciiTheme="majorHAnsi" w:eastAsia="Calibri" w:hAnsiTheme="majorHAnsi" w:cs="Times New Roman"/>
          <w:lang w:val="pl-PL"/>
        </w:rPr>
        <w:t xml:space="preserve"> </w:t>
      </w:r>
    </w:p>
    <w:p w:rsidR="000807F3" w:rsidRDefault="000807F3" w:rsidP="0068686C">
      <w:pPr>
        <w:spacing w:line="240" w:lineRule="auto"/>
        <w:ind w:left="360" w:hanging="360"/>
        <w:jc w:val="both"/>
        <w:rPr>
          <w:rFonts w:asciiTheme="majorHAnsi" w:eastAsia="Calibri" w:hAnsiTheme="majorHAnsi" w:cs="Times New Roman"/>
          <w:lang w:val="pl-PL"/>
        </w:rPr>
      </w:pPr>
    </w:p>
    <w:p w:rsidR="000807F3" w:rsidRPr="006220A5" w:rsidRDefault="00342F99"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6220A5">
        <w:rPr>
          <w:rFonts w:asciiTheme="majorHAnsi" w:eastAsia="Calibri" w:hAnsiTheme="majorHAnsi" w:cs="Times New Roman"/>
          <w:b/>
          <w:lang w:val="pl-PL"/>
        </w:rPr>
        <w:t>Wymagania dotyczące wadium</w:t>
      </w:r>
    </w:p>
    <w:p w:rsidR="000807F3" w:rsidRPr="006220A5" w:rsidRDefault="000807F3" w:rsidP="004038BD">
      <w:pPr>
        <w:numPr>
          <w:ilvl w:val="0"/>
          <w:numId w:val="8"/>
        </w:numPr>
        <w:spacing w:line="240" w:lineRule="auto"/>
        <w:ind w:left="284" w:hanging="284"/>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Wnoszenie wadium</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 xml:space="preserve">Zamawiający określa kwotę wadium w wysokości </w:t>
      </w:r>
      <w:r w:rsidR="007B5730" w:rsidRPr="006D00B1">
        <w:rPr>
          <w:rFonts w:asciiTheme="majorHAnsi" w:eastAsia="Calibri" w:hAnsiTheme="majorHAnsi" w:cs="Times New Roman"/>
          <w:b/>
          <w:lang w:val="pl-PL"/>
        </w:rPr>
        <w:t>1</w:t>
      </w:r>
      <w:r w:rsidR="006D00B1" w:rsidRPr="006D00B1">
        <w:rPr>
          <w:rFonts w:asciiTheme="majorHAnsi" w:eastAsia="Calibri" w:hAnsiTheme="majorHAnsi" w:cs="Times New Roman"/>
          <w:b/>
          <w:lang w:val="pl-PL"/>
        </w:rPr>
        <w:t>0.</w:t>
      </w:r>
      <w:r w:rsidRPr="006D00B1">
        <w:rPr>
          <w:rFonts w:asciiTheme="majorHAnsi" w:eastAsia="Calibri" w:hAnsiTheme="majorHAnsi" w:cs="Times New Roman"/>
          <w:b/>
          <w:lang w:val="pl-PL"/>
        </w:rPr>
        <w:t xml:space="preserve">000,00 </w:t>
      </w:r>
      <w:r w:rsidRPr="006220A5">
        <w:rPr>
          <w:rFonts w:asciiTheme="majorHAnsi" w:eastAsia="Calibri" w:hAnsiTheme="majorHAnsi" w:cs="Times New Roman"/>
          <w:b/>
          <w:lang w:val="pl-PL"/>
        </w:rPr>
        <w:t>PLN</w:t>
      </w:r>
      <w:r w:rsidRPr="006220A5">
        <w:rPr>
          <w:rFonts w:asciiTheme="majorHAnsi" w:eastAsia="Calibri" w:hAnsiTheme="majorHAnsi" w:cs="Times New Roman"/>
          <w:lang w:val="pl-PL"/>
        </w:rPr>
        <w:t xml:space="preserve"> (słownie: </w:t>
      </w:r>
      <w:r w:rsidR="006D00B1">
        <w:rPr>
          <w:rFonts w:asciiTheme="majorHAnsi" w:eastAsia="Calibri" w:hAnsiTheme="majorHAnsi" w:cs="Times New Roman"/>
          <w:lang w:val="pl-PL"/>
        </w:rPr>
        <w:t xml:space="preserve">dziesięć </w:t>
      </w:r>
      <w:r w:rsidRPr="006220A5">
        <w:rPr>
          <w:rFonts w:asciiTheme="majorHAnsi" w:eastAsia="Calibri" w:hAnsiTheme="majorHAnsi" w:cs="Times New Roman"/>
          <w:lang w:val="pl-PL"/>
        </w:rPr>
        <w:t>tysi</w:t>
      </w:r>
      <w:r w:rsidR="006D00B1">
        <w:rPr>
          <w:rFonts w:asciiTheme="majorHAnsi" w:eastAsia="Calibri" w:hAnsiTheme="majorHAnsi" w:cs="Times New Roman"/>
          <w:lang w:val="pl-PL"/>
        </w:rPr>
        <w:t>ę</w:t>
      </w:r>
      <w:r w:rsidRPr="006220A5">
        <w:rPr>
          <w:rFonts w:asciiTheme="majorHAnsi" w:eastAsia="Calibri" w:hAnsiTheme="majorHAnsi" w:cs="Times New Roman"/>
          <w:lang w:val="pl-PL"/>
        </w:rPr>
        <w:t>c</w:t>
      </w:r>
      <w:r w:rsidR="006D00B1">
        <w:rPr>
          <w:rFonts w:asciiTheme="majorHAnsi" w:eastAsia="Calibri" w:hAnsiTheme="majorHAnsi" w:cs="Times New Roman"/>
          <w:lang w:val="pl-PL"/>
        </w:rPr>
        <w:t>y</w:t>
      </w:r>
      <w:r w:rsidRPr="006220A5">
        <w:rPr>
          <w:rFonts w:asciiTheme="majorHAnsi" w:eastAsia="Calibri" w:hAnsiTheme="majorHAnsi" w:cs="Times New Roman"/>
          <w:lang w:val="pl-PL"/>
        </w:rPr>
        <w:t xml:space="preserve"> złotych 00/100).</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Wadium może być wnoszone w jednej lub kilku następujących formach:</w:t>
      </w:r>
    </w:p>
    <w:p w:rsidR="000807F3" w:rsidRPr="006220A5" w:rsidRDefault="000807F3" w:rsidP="004038BD">
      <w:pPr>
        <w:numPr>
          <w:ilvl w:val="2"/>
          <w:numId w:val="10"/>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pieniądzu,</w:t>
      </w:r>
    </w:p>
    <w:p w:rsidR="000807F3" w:rsidRPr="006220A5" w:rsidRDefault="000807F3" w:rsidP="004038BD">
      <w:pPr>
        <w:numPr>
          <w:ilvl w:val="2"/>
          <w:numId w:val="10"/>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poręczeniach bankowych,</w:t>
      </w:r>
    </w:p>
    <w:p w:rsidR="000807F3" w:rsidRPr="006220A5" w:rsidRDefault="000807F3" w:rsidP="004038BD">
      <w:pPr>
        <w:numPr>
          <w:ilvl w:val="2"/>
          <w:numId w:val="10"/>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gwarancjach bankowych,</w:t>
      </w:r>
    </w:p>
    <w:p w:rsidR="000807F3" w:rsidRPr="006220A5" w:rsidRDefault="000807F3" w:rsidP="004038BD">
      <w:pPr>
        <w:numPr>
          <w:ilvl w:val="2"/>
          <w:numId w:val="10"/>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gwarancjach ubezpieczeniowych.</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 xml:space="preserve">Wadium wnoszone w pieniądzu wpłaca się przelewem na następujący rachunek bankowy wskazany przez zamawiającego bank PEKAO SA 67 1240 6814 1111 0000 4937 4658, wpisując w tytule przelewu: „Wadium – </w:t>
      </w:r>
      <w:r w:rsidR="000C4FBB" w:rsidRPr="000C4FBB">
        <w:rPr>
          <w:rFonts w:asciiTheme="majorHAnsi" w:eastAsia="Calibri" w:hAnsiTheme="majorHAnsi" w:cs="Times New Roman"/>
          <w:lang w:val="pl-PL"/>
        </w:rPr>
        <w:t>PT MODERNIZACJI OCZYSZCZALNI ŚCIEKÓW</w:t>
      </w:r>
      <w:r w:rsidRPr="006220A5">
        <w:rPr>
          <w:rFonts w:asciiTheme="majorHAnsi" w:eastAsia="Calibri" w:hAnsiTheme="majorHAnsi" w:cs="Times New Roman"/>
          <w:lang w:val="pl-PL"/>
        </w:rPr>
        <w:t>”.</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Wadium wnoszone w pozostałych dopuszczalnych formach należy wnieść w oryginale dołączając do oferty w odrębnej kopercie, opatrzonej opisem „Wadium”.</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Zamawiający nie dopuszcza złożenia wadium w walucie innej niż złoty polski i dotyczy to wadium składanego w każdej z możliwych form.</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Wadium należy wnieść przed upływem terminu składania ofert, przy czym w</w:t>
      </w:r>
      <w:r w:rsidRPr="006220A5">
        <w:rPr>
          <w:rFonts w:asciiTheme="majorHAnsi" w:eastAsia="Calibri" w:hAnsiTheme="majorHAnsi" w:cs="Times New Roman"/>
          <w:spacing w:val="1"/>
          <w:lang w:val="pl-PL"/>
        </w:rPr>
        <w:t>niesienie wadium jest skuteczne tylko w przypadku uznania rachunku bankowego zamawiającego należną kwotą wadium.</w:t>
      </w:r>
    </w:p>
    <w:p w:rsidR="000807F3" w:rsidRPr="006220A5" w:rsidRDefault="000807F3" w:rsidP="004038BD">
      <w:pPr>
        <w:numPr>
          <w:ilvl w:val="0"/>
          <w:numId w:val="9"/>
        </w:numPr>
        <w:spacing w:line="240" w:lineRule="auto"/>
        <w:ind w:hanging="43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w:t>
      </w:r>
    </w:p>
    <w:p w:rsidR="000807F3" w:rsidRPr="006220A5" w:rsidRDefault="000807F3" w:rsidP="004038BD">
      <w:pPr>
        <w:numPr>
          <w:ilvl w:val="2"/>
          <w:numId w:val="11"/>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nazwę dającego zlecenie (wykonawcy), beneficjenta gwarancji/poręczenia (zamawiającego), gwaranta/poręczyciela (banku lub instytucji ubezpieczeniowej udzielających gwarancji/poręczenia) oraz wskazanie ich siedzib</w:t>
      </w:r>
    </w:p>
    <w:p w:rsidR="000807F3" w:rsidRPr="006220A5" w:rsidRDefault="000807F3" w:rsidP="004038BD">
      <w:pPr>
        <w:numPr>
          <w:ilvl w:val="2"/>
          <w:numId w:val="11"/>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określenie wierzytelności, która ma być zabezpieczona gwarancją (poręczeniem)</w:t>
      </w:r>
    </w:p>
    <w:p w:rsidR="000807F3" w:rsidRPr="006220A5" w:rsidRDefault="000807F3" w:rsidP="004038BD">
      <w:pPr>
        <w:numPr>
          <w:ilvl w:val="2"/>
          <w:numId w:val="11"/>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kwotę gwarancji (poręczenia)</w:t>
      </w:r>
    </w:p>
    <w:p w:rsidR="000807F3" w:rsidRPr="006220A5" w:rsidRDefault="000807F3" w:rsidP="004038BD">
      <w:pPr>
        <w:numPr>
          <w:ilvl w:val="2"/>
          <w:numId w:val="11"/>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termin ważności gwarancji (poręczenia)</w:t>
      </w:r>
    </w:p>
    <w:p w:rsidR="000807F3" w:rsidRPr="006220A5" w:rsidRDefault="000807F3" w:rsidP="004038BD">
      <w:pPr>
        <w:numPr>
          <w:ilvl w:val="2"/>
          <w:numId w:val="11"/>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zobowiązanie gwaranta do zapłacenia kwoty gwarancji (poręczenia) w ciągu 14 dni na pierwsze pisemne żądanie zamawiającego zawierające oświadczenie, iż wykonawca, którego ofertę wybrano:</w:t>
      </w:r>
    </w:p>
    <w:p w:rsidR="000807F3" w:rsidRPr="006220A5" w:rsidRDefault="000807F3" w:rsidP="004038BD">
      <w:pPr>
        <w:numPr>
          <w:ilvl w:val="0"/>
          <w:numId w:val="12"/>
        </w:numPr>
        <w:spacing w:line="240" w:lineRule="auto"/>
        <w:ind w:left="1560" w:hanging="42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odmówił podpisania umowy na warunkach określonych w ofercie, lub</w:t>
      </w:r>
    </w:p>
    <w:p w:rsidR="000807F3" w:rsidRPr="006220A5" w:rsidRDefault="000807F3" w:rsidP="004038BD">
      <w:pPr>
        <w:numPr>
          <w:ilvl w:val="0"/>
          <w:numId w:val="12"/>
        </w:numPr>
        <w:spacing w:line="240" w:lineRule="auto"/>
        <w:ind w:left="1560" w:hanging="42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nie wniósł zabezpieczenia należytego wykonania umowy, lub</w:t>
      </w:r>
    </w:p>
    <w:p w:rsidR="000807F3" w:rsidRPr="006220A5" w:rsidRDefault="000807F3" w:rsidP="004038BD">
      <w:pPr>
        <w:numPr>
          <w:ilvl w:val="0"/>
          <w:numId w:val="12"/>
        </w:numPr>
        <w:spacing w:line="240" w:lineRule="auto"/>
        <w:ind w:left="1560" w:hanging="42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 xml:space="preserve">zawarcie umowy stało się niemożliwe z przyczyn leżących po stronie wykonawcy, lub </w:t>
      </w:r>
    </w:p>
    <w:p w:rsidR="000807F3" w:rsidRPr="006220A5" w:rsidRDefault="000807F3" w:rsidP="004038BD">
      <w:pPr>
        <w:numPr>
          <w:ilvl w:val="0"/>
          <w:numId w:val="12"/>
        </w:numPr>
        <w:spacing w:line="240" w:lineRule="auto"/>
        <w:ind w:left="1560" w:hanging="426"/>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wykonawca w odpowiedzi na wezwanie Zamawiającego nie złożył dokumentów lub oświadczeń na potwierdzenie spełniania warunków uczestnictwa lub pełnomocnictw, nie udowadniając, że wynika to z przyczyn nieleżących po jego stronie.</w:t>
      </w:r>
    </w:p>
    <w:p w:rsidR="002E164B" w:rsidRPr="006220A5" w:rsidRDefault="002E164B" w:rsidP="0068686C">
      <w:pPr>
        <w:spacing w:line="240" w:lineRule="auto"/>
        <w:jc w:val="both"/>
        <w:rPr>
          <w:rFonts w:asciiTheme="majorHAnsi" w:eastAsia="Calibri" w:hAnsiTheme="majorHAnsi" w:cs="Times New Roman"/>
          <w:lang w:val="pl-PL"/>
        </w:rPr>
      </w:pPr>
    </w:p>
    <w:p w:rsidR="000807F3" w:rsidRPr="006220A5" w:rsidRDefault="000807F3" w:rsidP="004038BD">
      <w:pPr>
        <w:numPr>
          <w:ilvl w:val="0"/>
          <w:numId w:val="11"/>
        </w:numPr>
        <w:spacing w:line="240" w:lineRule="auto"/>
        <w:ind w:left="284" w:hanging="284"/>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Zasady zwrotu wadium</w:t>
      </w:r>
    </w:p>
    <w:p w:rsidR="000807F3" w:rsidRPr="006220A5" w:rsidRDefault="000807F3" w:rsidP="004038BD">
      <w:pPr>
        <w:numPr>
          <w:ilvl w:val="0"/>
          <w:numId w:val="13"/>
        </w:numPr>
        <w:spacing w:line="240" w:lineRule="auto"/>
        <w:ind w:left="709"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Zamawiający zwraca wadium wszystkim wykonawcom niezwłocznie po wyborze oferty najkorzystniejszej lub unieważnieniu postępowania, z wyjątkiem wykonawcy, którego oferta została wybrana jako najkorzystniejsza.</w:t>
      </w:r>
    </w:p>
    <w:p w:rsidR="000807F3" w:rsidRPr="006220A5" w:rsidRDefault="000807F3" w:rsidP="004038BD">
      <w:pPr>
        <w:numPr>
          <w:ilvl w:val="0"/>
          <w:numId w:val="13"/>
        </w:numPr>
        <w:spacing w:line="240" w:lineRule="auto"/>
        <w:ind w:left="709"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0807F3" w:rsidRPr="006220A5" w:rsidRDefault="000807F3" w:rsidP="004038BD">
      <w:pPr>
        <w:numPr>
          <w:ilvl w:val="0"/>
          <w:numId w:val="13"/>
        </w:numPr>
        <w:spacing w:line="240" w:lineRule="auto"/>
        <w:ind w:left="709"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Zamawiający zwraca niezwłocznie wadium na wniosek wykonawcy, który wycofał ofertę przed upływem terminu składania ofert.</w:t>
      </w:r>
    </w:p>
    <w:p w:rsidR="000807F3" w:rsidRPr="006220A5" w:rsidRDefault="000807F3" w:rsidP="004038BD">
      <w:pPr>
        <w:numPr>
          <w:ilvl w:val="0"/>
          <w:numId w:val="13"/>
        </w:numPr>
        <w:spacing w:line="240" w:lineRule="auto"/>
        <w:ind w:left="709"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Jeżeli wadium wniesiono w pieniądzu, zamawiający zwraca je  w kwotach wniesionych.</w:t>
      </w:r>
    </w:p>
    <w:p w:rsidR="000807F3" w:rsidRPr="006220A5" w:rsidRDefault="000807F3" w:rsidP="0068686C">
      <w:pPr>
        <w:spacing w:line="240" w:lineRule="auto"/>
        <w:jc w:val="both"/>
        <w:rPr>
          <w:rFonts w:asciiTheme="majorHAnsi" w:eastAsia="Calibri" w:hAnsiTheme="majorHAnsi" w:cs="Times New Roman"/>
          <w:lang w:val="pl-PL"/>
        </w:rPr>
      </w:pPr>
    </w:p>
    <w:p w:rsidR="000807F3" w:rsidRPr="006220A5" w:rsidRDefault="000807F3" w:rsidP="004038BD">
      <w:pPr>
        <w:numPr>
          <w:ilvl w:val="0"/>
          <w:numId w:val="11"/>
        </w:numPr>
        <w:spacing w:line="240" w:lineRule="auto"/>
        <w:ind w:left="284" w:hanging="284"/>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 xml:space="preserve">Zatrzymanie wadium </w:t>
      </w:r>
    </w:p>
    <w:p w:rsidR="000807F3" w:rsidRPr="006220A5" w:rsidRDefault="000807F3" w:rsidP="004038BD">
      <w:pPr>
        <w:numPr>
          <w:ilvl w:val="0"/>
          <w:numId w:val="14"/>
        </w:numPr>
        <w:spacing w:line="240" w:lineRule="auto"/>
        <w:ind w:left="709"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Zamawiający zatrzymuje wadium, jeżeli wykonawca w odpowiedzi na wezwanie nie złoży dokumentów lub oświadczeń potwierdzających spełnianie warunków uczestnictwa lub pełnomocnictw, chyba że udowodni, że wynika to z przyczyn nieleżących po jego stronie.</w:t>
      </w:r>
    </w:p>
    <w:p w:rsidR="000807F3" w:rsidRPr="006220A5" w:rsidRDefault="000807F3" w:rsidP="004038BD">
      <w:pPr>
        <w:numPr>
          <w:ilvl w:val="0"/>
          <w:numId w:val="14"/>
        </w:numPr>
        <w:spacing w:line="240" w:lineRule="auto"/>
        <w:ind w:left="709"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Zamawiający zatrzymuje wadium, jeżeli wykonawca, którego oferta została wybrana:</w:t>
      </w:r>
    </w:p>
    <w:p w:rsidR="000807F3" w:rsidRPr="006220A5" w:rsidRDefault="000807F3" w:rsidP="004038BD">
      <w:pPr>
        <w:numPr>
          <w:ilvl w:val="2"/>
          <w:numId w:val="15"/>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odmówił podpisania umowy w sprawie zamówienia publicznego na warunkach określonych w ofercie</w:t>
      </w:r>
    </w:p>
    <w:p w:rsidR="000807F3" w:rsidRPr="006220A5" w:rsidRDefault="000807F3" w:rsidP="004038BD">
      <w:pPr>
        <w:numPr>
          <w:ilvl w:val="2"/>
          <w:numId w:val="15"/>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nie wniósł wymaganego zabezpieczenia należytego wykonania umowy (o ile było wymagane)</w:t>
      </w:r>
    </w:p>
    <w:p w:rsidR="000807F3" w:rsidRPr="006220A5" w:rsidRDefault="000807F3" w:rsidP="004038BD">
      <w:pPr>
        <w:numPr>
          <w:ilvl w:val="2"/>
          <w:numId w:val="15"/>
        </w:numPr>
        <w:spacing w:line="240" w:lineRule="auto"/>
        <w:ind w:left="1134" w:hanging="425"/>
        <w:contextualSpacing w:val="0"/>
        <w:jc w:val="both"/>
        <w:rPr>
          <w:rFonts w:asciiTheme="majorHAnsi" w:eastAsia="Calibri" w:hAnsiTheme="majorHAnsi" w:cs="Times New Roman"/>
          <w:lang w:val="pl-PL"/>
        </w:rPr>
      </w:pPr>
      <w:r w:rsidRPr="006220A5">
        <w:rPr>
          <w:rFonts w:asciiTheme="majorHAnsi" w:eastAsia="Calibri" w:hAnsiTheme="majorHAnsi" w:cs="Times New Roman"/>
          <w:lang w:val="pl-PL"/>
        </w:rPr>
        <w:t>zawarcie umowy w sprawie zamówienia publicznego stało się niemożliwe z przyczyn leżących po stronie wykonawcy</w:t>
      </w:r>
    </w:p>
    <w:p w:rsidR="000807F3" w:rsidRPr="006220A5" w:rsidRDefault="000807F3" w:rsidP="0068686C">
      <w:pPr>
        <w:spacing w:line="240" w:lineRule="auto"/>
        <w:jc w:val="both"/>
        <w:rPr>
          <w:rFonts w:asciiTheme="majorHAnsi" w:eastAsia="Calibri" w:hAnsiTheme="majorHAnsi" w:cs="Times New Roman"/>
          <w:lang w:val="pl-PL"/>
        </w:rPr>
      </w:pPr>
    </w:p>
    <w:p w:rsidR="000807F3" w:rsidRPr="00C30874"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C30874">
        <w:rPr>
          <w:rFonts w:asciiTheme="majorHAnsi" w:eastAsia="Calibri" w:hAnsiTheme="majorHAnsi" w:cs="Times New Roman"/>
          <w:b/>
          <w:lang w:val="pl-PL"/>
        </w:rPr>
        <w:t>Termin związania ofertą</w:t>
      </w:r>
    </w:p>
    <w:p w:rsidR="000807F3" w:rsidRPr="00C30874" w:rsidRDefault="000807F3" w:rsidP="004038BD">
      <w:pPr>
        <w:numPr>
          <w:ilvl w:val="0"/>
          <w:numId w:val="16"/>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Wykonawca zostanie związany złożoną ofertą przez okres</w:t>
      </w:r>
      <w:r w:rsidRPr="00C30874">
        <w:rPr>
          <w:rFonts w:asciiTheme="majorHAnsi" w:eastAsia="Calibri" w:hAnsiTheme="majorHAnsi" w:cs="Times New Roman"/>
          <w:b/>
          <w:lang w:val="pl-PL"/>
        </w:rPr>
        <w:t xml:space="preserve"> 30 dni</w:t>
      </w:r>
      <w:r w:rsidRPr="00C30874">
        <w:rPr>
          <w:rFonts w:asciiTheme="majorHAnsi" w:eastAsia="Calibri" w:hAnsiTheme="majorHAnsi" w:cs="Times New Roman"/>
          <w:lang w:val="pl-PL"/>
        </w:rPr>
        <w:t xml:space="preserve">. </w:t>
      </w:r>
    </w:p>
    <w:p w:rsidR="000807F3" w:rsidRPr="00C30874" w:rsidRDefault="000807F3" w:rsidP="004038BD">
      <w:pPr>
        <w:numPr>
          <w:ilvl w:val="0"/>
          <w:numId w:val="16"/>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Bieg terminu związania ofertą rozpoczyna się wraz z upływem terminu składania ofert.</w:t>
      </w:r>
    </w:p>
    <w:p w:rsidR="000807F3" w:rsidRPr="00C30874" w:rsidRDefault="000807F3" w:rsidP="004038BD">
      <w:pPr>
        <w:numPr>
          <w:ilvl w:val="0"/>
          <w:numId w:val="16"/>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0807F3" w:rsidRPr="00C30874" w:rsidRDefault="000807F3" w:rsidP="004038BD">
      <w:pPr>
        <w:numPr>
          <w:ilvl w:val="0"/>
          <w:numId w:val="16"/>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Wykonawca może przedłużyć termin związania ofertą samodzielnie, zawiadamiając o tym zamawiającego.</w:t>
      </w:r>
    </w:p>
    <w:p w:rsidR="00742076" w:rsidRDefault="00742076" w:rsidP="0068686C">
      <w:pPr>
        <w:spacing w:line="240" w:lineRule="auto"/>
        <w:jc w:val="both"/>
        <w:rPr>
          <w:rFonts w:asciiTheme="majorHAnsi" w:eastAsia="Calibri" w:hAnsiTheme="majorHAnsi" w:cs="Times New Roman"/>
          <w:lang w:val="pl-PL"/>
        </w:rPr>
      </w:pPr>
    </w:p>
    <w:p w:rsidR="00C930D1" w:rsidRPr="00C30874" w:rsidRDefault="00C930D1" w:rsidP="0068686C">
      <w:pPr>
        <w:spacing w:line="240" w:lineRule="auto"/>
        <w:jc w:val="both"/>
        <w:rPr>
          <w:rFonts w:asciiTheme="majorHAnsi" w:eastAsia="Calibri" w:hAnsiTheme="majorHAnsi" w:cs="Times New Roman"/>
          <w:lang w:val="pl-PL"/>
        </w:rPr>
      </w:pPr>
    </w:p>
    <w:p w:rsidR="000807F3" w:rsidRPr="00C30874"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C30874">
        <w:rPr>
          <w:rFonts w:asciiTheme="majorHAnsi" w:eastAsia="Calibri" w:hAnsiTheme="majorHAnsi" w:cs="Times New Roman"/>
          <w:b/>
          <w:lang w:val="pl-PL"/>
        </w:rPr>
        <w:t>Sposób sporządzenia oferty oraz miejsce, termin składania i otwarcia ofert</w:t>
      </w:r>
    </w:p>
    <w:p w:rsidR="000807F3" w:rsidRPr="00C30874"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Oferta powinna być sporządzona w języku polskim, w formie pisemnej, w jednym egzemplarzu. Oferent ma prawo złożyć tylko jedną ofertę na cały przedmiot zamówienia. Oferta musi obejmować całość zamówienia. Oferent ponosi wszelkie koszty związane z przygotowaniem i  złożeniem oferty.</w:t>
      </w:r>
    </w:p>
    <w:p w:rsidR="000807F3" w:rsidRPr="00C30874"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 xml:space="preserve">Wartość oferty powinna być podana w PLN liczbowo i słownie, obejmować całość kosztów wynikających z realizacji przedmiotu zamówienia, uwzględniać ewentualne opusty i rabaty. </w:t>
      </w:r>
    </w:p>
    <w:p w:rsidR="000807F3" w:rsidRPr="00C30874"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Wszystkie dokumenty i strony oferty powinny być podpisane przez osobę/osoby umocowaną/e do reprezentowania Oferenta.</w:t>
      </w:r>
    </w:p>
    <w:p w:rsidR="000807F3" w:rsidRPr="00C30874"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 xml:space="preserve">Ofertę należy złożyć w dwóch starannie i trwale zamkniętych kopertach. Koperta zewnętrzna winna być opatrzona napisem ,,Oferta – </w:t>
      </w:r>
      <w:r w:rsidR="000C4FBB" w:rsidRPr="000C4FBB">
        <w:rPr>
          <w:rFonts w:asciiTheme="majorHAnsi" w:eastAsia="Calibri" w:hAnsiTheme="majorHAnsi" w:cs="Times New Roman"/>
          <w:b/>
          <w:lang w:val="pl-PL"/>
        </w:rPr>
        <w:t>PT MODERNIZACJI OCZYSZCZALNI ŚCIEKÓW</w:t>
      </w:r>
      <w:r w:rsidRPr="00C30874">
        <w:rPr>
          <w:rFonts w:asciiTheme="majorHAnsi" w:eastAsia="Calibri" w:hAnsiTheme="majorHAnsi" w:cs="Times New Roman"/>
          <w:lang w:val="pl-PL"/>
        </w:rPr>
        <w:t>”, a koperta wewnętrzna winna być opatrzona adresem Oferenta.</w:t>
      </w:r>
    </w:p>
    <w:p w:rsidR="000807F3" w:rsidRPr="00240EE0"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 xml:space="preserve">Oferty należy składać w </w:t>
      </w:r>
      <w:r w:rsidRPr="00240EE0">
        <w:rPr>
          <w:rFonts w:asciiTheme="majorHAnsi" w:eastAsia="Calibri" w:hAnsiTheme="majorHAnsi" w:cs="Times New Roman"/>
          <w:lang w:val="pl-PL"/>
        </w:rPr>
        <w:t xml:space="preserve">siedzibie zamawiającego: 59-220 Legnica, ul. Nowodworska 1 – sekretariat, w nieprzekraczalnym terminie do dnia </w:t>
      </w:r>
      <w:r w:rsidR="008118ED">
        <w:rPr>
          <w:rFonts w:asciiTheme="majorHAnsi" w:eastAsia="Calibri" w:hAnsiTheme="majorHAnsi" w:cs="Times New Roman"/>
          <w:b/>
          <w:lang w:val="pl-PL"/>
        </w:rPr>
        <w:t>19</w:t>
      </w:r>
      <w:r w:rsidR="00C930D1">
        <w:rPr>
          <w:rFonts w:asciiTheme="majorHAnsi" w:eastAsia="Calibri" w:hAnsiTheme="majorHAnsi" w:cs="Times New Roman"/>
          <w:b/>
          <w:lang w:val="pl-PL"/>
        </w:rPr>
        <w:t>.03</w:t>
      </w:r>
      <w:r w:rsidR="00240EE0" w:rsidRPr="00240EE0">
        <w:rPr>
          <w:rFonts w:asciiTheme="majorHAnsi" w:eastAsia="Calibri" w:hAnsiTheme="majorHAnsi" w:cs="Times New Roman"/>
          <w:b/>
          <w:lang w:val="pl-PL"/>
        </w:rPr>
        <w:t>.2020</w:t>
      </w:r>
      <w:r w:rsidRPr="00240EE0">
        <w:rPr>
          <w:rFonts w:asciiTheme="majorHAnsi" w:eastAsia="Calibri" w:hAnsiTheme="majorHAnsi" w:cs="Times New Roman"/>
          <w:b/>
          <w:lang w:val="pl-PL"/>
        </w:rPr>
        <w:t xml:space="preserve"> r. do godz. 13.00</w:t>
      </w:r>
      <w:r w:rsidRPr="00240EE0">
        <w:rPr>
          <w:rFonts w:asciiTheme="majorHAnsi" w:eastAsia="Calibri" w:hAnsiTheme="majorHAnsi" w:cs="Times New Roman"/>
          <w:lang w:val="pl-PL"/>
        </w:rPr>
        <w:t>. Oferty złożone po tym terminie będą odesłane bez otwierania z wykorzystaniem koperty wewnętrznej.</w:t>
      </w:r>
    </w:p>
    <w:p w:rsidR="000807F3" w:rsidRPr="00240EE0"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240EE0">
        <w:rPr>
          <w:rFonts w:asciiTheme="majorHAnsi" w:eastAsia="Calibri" w:hAnsiTheme="majorHAnsi" w:cs="Times New Roman"/>
          <w:lang w:val="pl-PL"/>
        </w:rPr>
        <w:t xml:space="preserve">Otwarcie ofert: dnia </w:t>
      </w:r>
      <w:r w:rsidR="008118ED">
        <w:rPr>
          <w:rFonts w:asciiTheme="majorHAnsi" w:eastAsia="Calibri" w:hAnsiTheme="majorHAnsi" w:cs="Times New Roman"/>
          <w:b/>
          <w:lang w:val="pl-PL"/>
        </w:rPr>
        <w:t>19</w:t>
      </w:r>
      <w:r w:rsidR="00C930D1">
        <w:rPr>
          <w:rFonts w:asciiTheme="majorHAnsi" w:eastAsia="Calibri" w:hAnsiTheme="majorHAnsi" w:cs="Times New Roman"/>
          <w:b/>
          <w:lang w:val="pl-PL"/>
        </w:rPr>
        <w:t>.03</w:t>
      </w:r>
      <w:r w:rsidR="00240EE0" w:rsidRPr="00240EE0">
        <w:rPr>
          <w:rFonts w:asciiTheme="majorHAnsi" w:eastAsia="Calibri" w:hAnsiTheme="majorHAnsi" w:cs="Times New Roman"/>
          <w:b/>
          <w:lang w:val="pl-PL"/>
        </w:rPr>
        <w:t>.2020</w:t>
      </w:r>
      <w:r w:rsidRPr="00240EE0">
        <w:rPr>
          <w:rFonts w:asciiTheme="majorHAnsi" w:eastAsia="Calibri" w:hAnsiTheme="majorHAnsi" w:cs="Times New Roman"/>
          <w:b/>
          <w:lang w:val="pl-PL"/>
        </w:rPr>
        <w:t xml:space="preserve"> r. o godz. 13.15</w:t>
      </w:r>
      <w:r w:rsidRPr="00240EE0">
        <w:rPr>
          <w:rFonts w:asciiTheme="majorHAnsi" w:eastAsia="Calibri" w:hAnsiTheme="majorHAnsi" w:cs="Times New Roman"/>
          <w:lang w:val="pl-PL"/>
        </w:rPr>
        <w:t xml:space="preserve"> w siedzibie LPWiK S.A., sala konferencyjna, parter.</w:t>
      </w:r>
    </w:p>
    <w:p w:rsidR="000807F3" w:rsidRPr="00240EE0"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240EE0">
        <w:rPr>
          <w:rFonts w:asciiTheme="majorHAnsi" w:eastAsia="Calibri" w:hAnsiTheme="majorHAnsi" w:cs="Times New Roman"/>
          <w:lang w:val="pl-PL"/>
        </w:rPr>
        <w:t>Wszelkie miejsca w ofercie, w których Wykonawca naniósł poprawki lub zmiany wpisywanej przez siebie treści, muszą być parafowane przez osobę (osoby) podpisującą (podpisujące) ofertę.</w:t>
      </w:r>
    </w:p>
    <w:p w:rsidR="000807F3" w:rsidRPr="00C30874" w:rsidRDefault="000807F3" w:rsidP="004038BD">
      <w:pPr>
        <w:numPr>
          <w:ilvl w:val="1"/>
          <w:numId w:val="14"/>
        </w:numPr>
        <w:overflowPunct w:val="0"/>
        <w:spacing w:line="240" w:lineRule="auto"/>
        <w:ind w:left="284" w:hanging="284"/>
        <w:contextualSpacing w:val="0"/>
        <w:jc w:val="both"/>
        <w:rPr>
          <w:rFonts w:asciiTheme="majorHAnsi" w:eastAsia="Calibri" w:hAnsiTheme="majorHAnsi" w:cs="Times New Roman"/>
          <w:lang w:val="pl-PL"/>
        </w:rPr>
      </w:pPr>
      <w:r w:rsidRPr="00240EE0">
        <w:rPr>
          <w:rFonts w:asciiTheme="majorHAnsi" w:eastAsia="Calibri" w:hAnsiTheme="majorHAnsi" w:cs="Times New Roman"/>
          <w:lang w:val="pl-PL"/>
        </w:rPr>
        <w:t xml:space="preserve">Wykonawca wraz z ofertą jest zobowiązany </w:t>
      </w:r>
      <w:r w:rsidRPr="00C30874">
        <w:rPr>
          <w:rFonts w:asciiTheme="majorHAnsi" w:eastAsia="Calibri" w:hAnsiTheme="majorHAnsi" w:cs="Times New Roman"/>
          <w:lang w:val="pl-PL"/>
        </w:rPr>
        <w:t xml:space="preserve">złożyć informacje, dokumenty wymienione w pkt. XVII Zapytania ofertowego – zasada konkurencyjności. </w:t>
      </w:r>
    </w:p>
    <w:p w:rsidR="00C30874" w:rsidRPr="00E33B05" w:rsidRDefault="00C30874" w:rsidP="00C30874">
      <w:pPr>
        <w:overflowPunct w:val="0"/>
        <w:spacing w:line="240" w:lineRule="auto"/>
        <w:ind w:left="284"/>
        <w:contextualSpacing w:val="0"/>
        <w:jc w:val="both"/>
        <w:rPr>
          <w:rFonts w:asciiTheme="majorHAnsi" w:eastAsia="Calibri" w:hAnsiTheme="majorHAnsi" w:cs="Times New Roman"/>
          <w:lang w:val="pl-PL"/>
        </w:rPr>
      </w:pPr>
    </w:p>
    <w:p w:rsidR="000807F3" w:rsidRPr="00E33B05"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E33B05">
        <w:rPr>
          <w:rFonts w:asciiTheme="majorHAnsi" w:eastAsia="Calibri" w:hAnsiTheme="majorHAnsi" w:cs="Times New Roman"/>
          <w:b/>
          <w:lang w:val="pl-PL"/>
        </w:rPr>
        <w:t>Opis kryteriów, którymi Zamawiający będzie się kierował przy wyborze oferty wraz z podaniem znaczenia tych kryteriów oraz sposobu oceny ofert</w:t>
      </w:r>
    </w:p>
    <w:p w:rsidR="00FC3300" w:rsidRPr="00E33B05" w:rsidRDefault="00FC3300" w:rsidP="004038BD">
      <w:pPr>
        <w:numPr>
          <w:ilvl w:val="3"/>
          <w:numId w:val="17"/>
        </w:numPr>
        <w:spacing w:line="240" w:lineRule="auto"/>
        <w:ind w:left="284" w:hanging="284"/>
        <w:contextualSpacing w:val="0"/>
        <w:jc w:val="both"/>
        <w:rPr>
          <w:rFonts w:asciiTheme="majorHAnsi" w:eastAsia="Calibri" w:hAnsiTheme="majorHAnsi" w:cs="Times New Roman"/>
          <w:lang w:val="pl-PL"/>
        </w:rPr>
      </w:pPr>
      <w:r w:rsidRPr="00E33B05">
        <w:rPr>
          <w:rFonts w:asciiTheme="majorHAnsi" w:eastAsia="Calibri" w:hAnsiTheme="majorHAnsi" w:cs="Times New Roman"/>
          <w:lang w:val="pl-PL"/>
        </w:rPr>
        <w:t>Przy wyborze ofert Zamawiający będzie się kierował następującymi kryteriami oceny ofert:</w:t>
      </w:r>
    </w:p>
    <w:p w:rsidR="00FC3300" w:rsidRPr="00FC3300" w:rsidRDefault="00FC3300" w:rsidP="00FC3300">
      <w:pPr>
        <w:spacing w:line="240" w:lineRule="auto"/>
        <w:ind w:left="714"/>
        <w:contextualSpacing w:val="0"/>
        <w:jc w:val="both"/>
        <w:rPr>
          <w:rFonts w:asciiTheme="majorHAnsi" w:eastAsia="Calibri" w:hAnsiTheme="majorHAnsi" w:cs="Times New Roman"/>
          <w:sz w:val="10"/>
          <w:szCs w:val="10"/>
          <w:lang w:val="pl-PL"/>
        </w:rPr>
      </w:pPr>
    </w:p>
    <w:p w:rsidR="00FC3300" w:rsidRPr="00E33B05" w:rsidRDefault="00FC3300" w:rsidP="004038BD">
      <w:pPr>
        <w:numPr>
          <w:ilvl w:val="0"/>
          <w:numId w:val="18"/>
        </w:numPr>
        <w:spacing w:line="240" w:lineRule="auto"/>
        <w:ind w:left="714" w:hanging="357"/>
        <w:contextualSpacing w:val="0"/>
        <w:jc w:val="both"/>
        <w:rPr>
          <w:rFonts w:asciiTheme="majorHAnsi" w:eastAsia="Calibri" w:hAnsiTheme="majorHAnsi" w:cs="Times New Roman"/>
          <w:lang w:val="pl-PL"/>
        </w:rPr>
      </w:pPr>
      <w:r w:rsidRPr="00E33B05">
        <w:rPr>
          <w:rFonts w:asciiTheme="majorHAnsi" w:eastAsia="Calibri" w:hAnsiTheme="majorHAnsi" w:cs="Times New Roman"/>
          <w:lang w:val="pl-PL"/>
        </w:rPr>
        <w:t>Cena – waga 60%</w:t>
      </w:r>
    </w:p>
    <w:p w:rsidR="00FC3300" w:rsidRDefault="00FC3300" w:rsidP="004038BD">
      <w:pPr>
        <w:numPr>
          <w:ilvl w:val="0"/>
          <w:numId w:val="18"/>
        </w:numPr>
        <w:spacing w:line="240" w:lineRule="auto"/>
        <w:ind w:left="714" w:hanging="357"/>
        <w:contextualSpacing w:val="0"/>
        <w:jc w:val="both"/>
        <w:rPr>
          <w:rFonts w:asciiTheme="majorHAnsi" w:eastAsia="Calibri" w:hAnsiTheme="majorHAnsi" w:cs="Times New Roman"/>
          <w:lang w:val="pl-PL"/>
        </w:rPr>
      </w:pPr>
      <w:r>
        <w:rPr>
          <w:rFonts w:asciiTheme="majorHAnsi" w:eastAsia="Calibri" w:hAnsiTheme="majorHAnsi" w:cs="Times New Roman"/>
          <w:lang w:val="pl-PL"/>
        </w:rPr>
        <w:t>Doświadczenie</w:t>
      </w:r>
      <w:r w:rsidRPr="00E33B05">
        <w:rPr>
          <w:rFonts w:asciiTheme="majorHAnsi" w:eastAsia="Calibri" w:hAnsiTheme="majorHAnsi" w:cs="Times New Roman"/>
          <w:lang w:val="pl-PL"/>
        </w:rPr>
        <w:t xml:space="preserve"> – waga 40%</w:t>
      </w:r>
    </w:p>
    <w:p w:rsidR="00FC3300" w:rsidRPr="00FC3300" w:rsidRDefault="00FC3300" w:rsidP="00FC3300">
      <w:pPr>
        <w:spacing w:line="240" w:lineRule="auto"/>
        <w:ind w:left="714"/>
        <w:contextualSpacing w:val="0"/>
        <w:jc w:val="both"/>
        <w:rPr>
          <w:rFonts w:asciiTheme="majorHAnsi" w:eastAsia="Calibri" w:hAnsiTheme="majorHAnsi" w:cs="Times New Roman"/>
          <w:sz w:val="10"/>
          <w:szCs w:val="10"/>
          <w:lang w:val="pl-PL"/>
        </w:rPr>
      </w:pPr>
    </w:p>
    <w:p w:rsidR="00FC3300" w:rsidRPr="00E33B05" w:rsidRDefault="00FC3300" w:rsidP="004038BD">
      <w:pPr>
        <w:numPr>
          <w:ilvl w:val="3"/>
          <w:numId w:val="17"/>
        </w:numPr>
        <w:spacing w:line="240" w:lineRule="auto"/>
        <w:ind w:left="284" w:hanging="284"/>
        <w:contextualSpacing w:val="0"/>
        <w:jc w:val="both"/>
        <w:rPr>
          <w:rFonts w:asciiTheme="majorHAnsi" w:eastAsia="Calibri" w:hAnsiTheme="majorHAnsi" w:cs="Times New Roman"/>
          <w:lang w:val="pl-PL"/>
        </w:rPr>
      </w:pPr>
      <w:r w:rsidRPr="00E33B05">
        <w:rPr>
          <w:rFonts w:asciiTheme="majorHAnsi" w:eastAsia="Calibri" w:hAnsiTheme="majorHAnsi" w:cs="Times New Roman"/>
          <w:lang w:val="pl-PL"/>
        </w:rPr>
        <w:t>Sposób obliczania liczby punktów dla poszczególnych kryteriów:</w:t>
      </w:r>
    </w:p>
    <w:p w:rsidR="00FC3300" w:rsidRPr="00E33B05" w:rsidRDefault="00FC3300" w:rsidP="00FC3300">
      <w:pPr>
        <w:spacing w:line="240" w:lineRule="auto"/>
        <w:jc w:val="both"/>
        <w:rPr>
          <w:rFonts w:asciiTheme="majorHAnsi" w:eastAsia="Calibri" w:hAnsiTheme="majorHAnsi" w:cs="Times New Roman"/>
          <w:lang w:val="pl-PL"/>
        </w:rPr>
      </w:pPr>
    </w:p>
    <w:p w:rsidR="00FC3300" w:rsidRPr="00E33B05" w:rsidRDefault="00FC3300" w:rsidP="004038BD">
      <w:pPr>
        <w:numPr>
          <w:ilvl w:val="0"/>
          <w:numId w:val="19"/>
        </w:numPr>
        <w:spacing w:line="240" w:lineRule="auto"/>
        <w:contextualSpacing w:val="0"/>
        <w:jc w:val="both"/>
        <w:rPr>
          <w:rFonts w:asciiTheme="majorHAnsi" w:eastAsia="Calibri" w:hAnsiTheme="majorHAnsi" w:cs="Times New Roman"/>
          <w:lang w:val="pl-PL"/>
        </w:rPr>
      </w:pPr>
      <w:r w:rsidRPr="00E33B05">
        <w:rPr>
          <w:rFonts w:asciiTheme="majorHAnsi" w:eastAsia="Calibri" w:hAnsiTheme="majorHAnsi" w:cs="Times New Roman"/>
          <w:lang w:val="pl-PL"/>
        </w:rPr>
        <w:t>Cena – waga 60%</w:t>
      </w:r>
    </w:p>
    <w:p w:rsidR="00FC3300" w:rsidRPr="00E33B05" w:rsidRDefault="00FC3300" w:rsidP="00FC3300">
      <w:pPr>
        <w:spacing w:line="240" w:lineRule="auto"/>
        <w:jc w:val="both"/>
        <w:rPr>
          <w:rFonts w:asciiTheme="majorHAnsi" w:eastAsia="Calibri" w:hAnsiTheme="majorHAnsi" w:cs="Times New Roman"/>
          <w:lang w:val="pl-PL"/>
        </w:rPr>
      </w:pPr>
    </w:p>
    <w:p w:rsidR="00FC3300" w:rsidRPr="00E33B05" w:rsidRDefault="00FC3300" w:rsidP="00FC3300">
      <w:pPr>
        <w:spacing w:line="240" w:lineRule="auto"/>
        <w:ind w:left="708"/>
        <w:jc w:val="both"/>
        <w:rPr>
          <w:rFonts w:asciiTheme="majorHAnsi" w:eastAsia="Calibri" w:hAnsiTheme="majorHAnsi" w:cs="Times New Roman"/>
          <w:lang w:val="pl-PL"/>
        </w:rPr>
      </w:pPr>
      <w:r w:rsidRPr="00E33B05">
        <w:rPr>
          <w:rFonts w:asciiTheme="majorHAnsi" w:eastAsia="Calibri" w:hAnsiTheme="majorHAnsi" w:cs="Times New Roman"/>
          <w:lang w:val="pl-PL"/>
        </w:rPr>
        <w:t>Ocenie w ramach kryterium „Cena” podlegać będzie cena łączna brutto za wykonanie całości przedmiotu zamówienia podana w formularzu oferty.</w:t>
      </w:r>
    </w:p>
    <w:p w:rsidR="00FC3300" w:rsidRPr="00E33B05" w:rsidRDefault="00FC3300" w:rsidP="00FC3300">
      <w:pPr>
        <w:spacing w:line="240" w:lineRule="auto"/>
        <w:ind w:firstLine="708"/>
        <w:jc w:val="both"/>
        <w:rPr>
          <w:rFonts w:asciiTheme="majorHAnsi" w:eastAsia="Calibri" w:hAnsiTheme="majorHAnsi" w:cs="Times New Roman"/>
          <w:lang w:val="pl-PL"/>
        </w:rPr>
      </w:pPr>
    </w:p>
    <w:p w:rsidR="00FC3300" w:rsidRPr="00E33B05" w:rsidRDefault="00FC3300" w:rsidP="00FC3300">
      <w:pPr>
        <w:spacing w:line="240" w:lineRule="auto"/>
        <w:ind w:firstLine="708"/>
        <w:jc w:val="both"/>
        <w:rPr>
          <w:rFonts w:asciiTheme="majorHAnsi" w:eastAsia="Calibri" w:hAnsiTheme="majorHAnsi" w:cs="Times New Roman"/>
          <w:lang w:val="pl-PL"/>
        </w:rPr>
      </w:pPr>
      <w:r w:rsidRPr="00E33B05">
        <w:rPr>
          <w:rFonts w:asciiTheme="majorHAnsi" w:eastAsia="Calibri" w:hAnsiTheme="majorHAnsi" w:cs="Times New Roman"/>
          <w:lang w:val="pl-PL"/>
        </w:rPr>
        <w:t xml:space="preserve">Sposób obliczania liczby punktów dla w/w kryterium: </w:t>
      </w:r>
    </w:p>
    <w:p w:rsidR="00FC3300" w:rsidRPr="00E33B05" w:rsidRDefault="00FC3300" w:rsidP="00FC3300">
      <w:pPr>
        <w:spacing w:line="240" w:lineRule="auto"/>
        <w:ind w:left="983" w:hanging="274"/>
        <w:jc w:val="both"/>
        <w:rPr>
          <w:rFonts w:asciiTheme="majorHAnsi" w:eastAsia="Calibri" w:hAnsiTheme="majorHAnsi" w:cs="Times New Roman"/>
          <w:lang w:val="pl-PL"/>
        </w:rPr>
      </w:pPr>
    </w:p>
    <w:p w:rsidR="00FC3300" w:rsidRPr="00E33B05" w:rsidRDefault="00FC3300" w:rsidP="00FC3300">
      <w:pPr>
        <w:spacing w:line="240" w:lineRule="auto"/>
        <w:ind w:left="983" w:hanging="274"/>
        <w:jc w:val="both"/>
        <w:rPr>
          <w:rFonts w:asciiTheme="majorHAnsi" w:eastAsia="Calibri" w:hAnsiTheme="majorHAnsi" w:cs="Times New Roman"/>
          <w:lang w:val="pl-PL"/>
        </w:rPr>
      </w:pPr>
      <w:r w:rsidRPr="00E33B05">
        <w:rPr>
          <w:rFonts w:asciiTheme="majorHAnsi" w:eastAsia="Calibri" w:hAnsiTheme="majorHAnsi" w:cs="Times New Roman"/>
          <w:lang w:val="pl-PL"/>
        </w:rPr>
        <w:t xml:space="preserve">          </w:t>
      </w:r>
      <w:proofErr w:type="spellStart"/>
      <w:r w:rsidRPr="00E33B05">
        <w:rPr>
          <w:rFonts w:asciiTheme="majorHAnsi" w:eastAsia="Calibri" w:hAnsiTheme="majorHAnsi" w:cs="Times New Roman"/>
          <w:lang w:val="pl-PL"/>
        </w:rPr>
        <w:t>Cn</w:t>
      </w:r>
      <w:proofErr w:type="spellEnd"/>
      <w:r w:rsidRPr="00E33B05">
        <w:rPr>
          <w:rFonts w:asciiTheme="majorHAnsi" w:eastAsia="Calibri" w:hAnsiTheme="majorHAnsi" w:cs="Times New Roman"/>
          <w:lang w:val="pl-PL"/>
        </w:rPr>
        <w:t xml:space="preserve"> </w:t>
      </w:r>
    </w:p>
    <w:p w:rsidR="00FC3300" w:rsidRPr="00E33B05" w:rsidRDefault="00FC3300" w:rsidP="00FC3300">
      <w:pPr>
        <w:spacing w:line="240" w:lineRule="auto"/>
        <w:ind w:firstLine="708"/>
        <w:jc w:val="both"/>
        <w:rPr>
          <w:rFonts w:asciiTheme="majorHAnsi" w:eastAsia="Calibri" w:hAnsiTheme="majorHAnsi" w:cs="Times New Roman"/>
          <w:lang w:val="pl-PL"/>
        </w:rPr>
      </w:pPr>
      <w:r w:rsidRPr="00E33B05">
        <w:rPr>
          <w:rFonts w:asciiTheme="majorHAnsi" w:eastAsia="Calibri" w:hAnsiTheme="majorHAnsi" w:cs="Times New Roman"/>
          <w:lang w:val="pl-PL"/>
        </w:rPr>
        <w:t>C = -------- x 100 pkt x 60%</w:t>
      </w:r>
    </w:p>
    <w:p w:rsidR="00FC3300" w:rsidRPr="00E33B05" w:rsidRDefault="00FC3300" w:rsidP="00FC3300">
      <w:pPr>
        <w:spacing w:line="240" w:lineRule="auto"/>
        <w:ind w:left="983" w:hanging="274"/>
        <w:jc w:val="both"/>
        <w:rPr>
          <w:rFonts w:asciiTheme="majorHAnsi" w:eastAsia="Calibri" w:hAnsiTheme="majorHAnsi" w:cs="Times New Roman"/>
          <w:lang w:val="pl-PL"/>
        </w:rPr>
      </w:pPr>
      <w:r w:rsidRPr="00E33B05">
        <w:rPr>
          <w:rFonts w:asciiTheme="majorHAnsi" w:eastAsia="Calibri" w:hAnsiTheme="majorHAnsi" w:cs="Times New Roman"/>
          <w:lang w:val="pl-PL"/>
        </w:rPr>
        <w:t xml:space="preserve">          Co </w:t>
      </w:r>
    </w:p>
    <w:p w:rsidR="00FC3300" w:rsidRPr="00A55C3F" w:rsidRDefault="00FC3300" w:rsidP="00FC3300">
      <w:pPr>
        <w:spacing w:line="240" w:lineRule="auto"/>
        <w:ind w:left="983" w:hanging="274"/>
        <w:jc w:val="both"/>
        <w:rPr>
          <w:rFonts w:asciiTheme="majorHAnsi" w:eastAsia="Calibri" w:hAnsiTheme="majorHAnsi" w:cs="Times New Roman"/>
          <w:sz w:val="10"/>
          <w:szCs w:val="10"/>
          <w:lang w:val="pl-PL"/>
        </w:rPr>
      </w:pPr>
    </w:p>
    <w:p w:rsidR="00FC3300" w:rsidRPr="00E33B05" w:rsidRDefault="00FC3300" w:rsidP="00FC3300">
      <w:pPr>
        <w:spacing w:line="240" w:lineRule="auto"/>
        <w:ind w:left="983" w:hanging="274"/>
        <w:jc w:val="both"/>
        <w:rPr>
          <w:rFonts w:asciiTheme="majorHAnsi" w:eastAsia="Calibri" w:hAnsiTheme="majorHAnsi" w:cs="Times New Roman"/>
          <w:lang w:val="pl-PL"/>
        </w:rPr>
      </w:pPr>
      <w:r w:rsidRPr="00E33B05">
        <w:rPr>
          <w:rFonts w:asciiTheme="majorHAnsi" w:eastAsia="Calibri" w:hAnsiTheme="majorHAnsi" w:cs="Times New Roman"/>
          <w:lang w:val="pl-PL"/>
        </w:rPr>
        <w:t>gdzie:</w:t>
      </w:r>
    </w:p>
    <w:p w:rsidR="00FC3300" w:rsidRPr="00E33B05" w:rsidRDefault="00FC3300" w:rsidP="00FC3300">
      <w:pPr>
        <w:spacing w:line="240" w:lineRule="auto"/>
        <w:ind w:left="1413" w:hanging="705"/>
        <w:jc w:val="both"/>
        <w:rPr>
          <w:rFonts w:asciiTheme="majorHAnsi" w:eastAsia="Calibri" w:hAnsiTheme="majorHAnsi" w:cs="Times New Roman"/>
          <w:lang w:val="pl-PL"/>
        </w:rPr>
      </w:pPr>
      <w:r w:rsidRPr="00E33B05">
        <w:rPr>
          <w:rFonts w:asciiTheme="majorHAnsi" w:eastAsia="Calibri" w:hAnsiTheme="majorHAnsi" w:cs="Times New Roman"/>
          <w:lang w:val="pl-PL"/>
        </w:rPr>
        <w:t>C</w:t>
      </w:r>
      <w:r w:rsidRPr="00E33B05">
        <w:rPr>
          <w:rFonts w:asciiTheme="majorHAnsi" w:eastAsia="Calibri" w:hAnsiTheme="majorHAnsi" w:cs="Times New Roman"/>
          <w:lang w:val="pl-PL"/>
        </w:rPr>
        <w:tab/>
      </w:r>
      <w:r w:rsidRPr="00E33B05">
        <w:rPr>
          <w:rFonts w:asciiTheme="majorHAnsi" w:eastAsia="Calibri" w:hAnsiTheme="majorHAnsi" w:cs="Times New Roman"/>
          <w:lang w:val="pl-PL"/>
        </w:rPr>
        <w:tab/>
        <w:t>liczba punktów w ramach kryterium „Cena”</w:t>
      </w:r>
    </w:p>
    <w:p w:rsidR="00FC3300" w:rsidRPr="00E33B05" w:rsidRDefault="00FC3300" w:rsidP="00FC3300">
      <w:pPr>
        <w:spacing w:line="240" w:lineRule="auto"/>
        <w:ind w:left="1414" w:hanging="705"/>
        <w:jc w:val="both"/>
        <w:rPr>
          <w:rFonts w:asciiTheme="majorHAnsi" w:eastAsia="Calibri" w:hAnsiTheme="majorHAnsi" w:cs="Times New Roman"/>
          <w:lang w:val="pl-PL"/>
        </w:rPr>
      </w:pPr>
      <w:proofErr w:type="spellStart"/>
      <w:r w:rsidRPr="00E33B05">
        <w:rPr>
          <w:rFonts w:asciiTheme="majorHAnsi" w:eastAsia="Calibri" w:hAnsiTheme="majorHAnsi" w:cs="Times New Roman"/>
          <w:lang w:val="pl-PL"/>
        </w:rPr>
        <w:t>Cn</w:t>
      </w:r>
      <w:proofErr w:type="spellEnd"/>
      <w:r w:rsidRPr="00E33B05">
        <w:rPr>
          <w:rFonts w:asciiTheme="majorHAnsi" w:eastAsia="Calibri" w:hAnsiTheme="majorHAnsi" w:cs="Times New Roman"/>
          <w:lang w:val="pl-PL"/>
        </w:rPr>
        <w:tab/>
      </w:r>
      <w:r w:rsidRPr="00E33B05">
        <w:rPr>
          <w:rFonts w:asciiTheme="majorHAnsi" w:eastAsia="Calibri" w:hAnsiTheme="majorHAnsi" w:cs="Times New Roman"/>
          <w:lang w:val="pl-PL"/>
        </w:rPr>
        <w:tab/>
        <w:t>najniższa cena w ramach kryterium „Cena” spośród ofert ocenianych</w:t>
      </w:r>
    </w:p>
    <w:p w:rsidR="00FC3300" w:rsidRPr="00E33B05" w:rsidRDefault="00FC3300" w:rsidP="00FC3300">
      <w:pPr>
        <w:spacing w:line="240" w:lineRule="auto"/>
        <w:ind w:left="983" w:hanging="274"/>
        <w:jc w:val="both"/>
        <w:rPr>
          <w:rFonts w:asciiTheme="majorHAnsi" w:eastAsia="Calibri" w:hAnsiTheme="majorHAnsi" w:cs="Times New Roman"/>
          <w:lang w:val="pl-PL"/>
        </w:rPr>
      </w:pPr>
      <w:r w:rsidRPr="00E33B05">
        <w:rPr>
          <w:rFonts w:asciiTheme="majorHAnsi" w:eastAsia="Calibri" w:hAnsiTheme="majorHAnsi" w:cs="Times New Roman"/>
          <w:lang w:val="pl-PL"/>
        </w:rPr>
        <w:t>Co</w:t>
      </w:r>
      <w:r w:rsidRPr="00E33B05">
        <w:rPr>
          <w:rFonts w:asciiTheme="majorHAnsi" w:eastAsia="Calibri" w:hAnsiTheme="majorHAnsi" w:cs="Times New Roman"/>
          <w:lang w:val="pl-PL"/>
        </w:rPr>
        <w:tab/>
      </w:r>
      <w:r w:rsidRPr="00E33B05">
        <w:rPr>
          <w:rFonts w:asciiTheme="majorHAnsi" w:eastAsia="Calibri" w:hAnsiTheme="majorHAnsi" w:cs="Times New Roman"/>
          <w:lang w:val="pl-PL"/>
        </w:rPr>
        <w:tab/>
        <w:t>cena oferty ocenianej w ramach kryterium „Cena”</w:t>
      </w:r>
    </w:p>
    <w:p w:rsidR="00FC3300" w:rsidRPr="0075745E" w:rsidRDefault="00FC3300" w:rsidP="00FC3300">
      <w:pPr>
        <w:spacing w:line="240" w:lineRule="auto"/>
        <w:ind w:left="983" w:hanging="274"/>
        <w:jc w:val="both"/>
        <w:rPr>
          <w:rFonts w:asciiTheme="majorHAnsi" w:eastAsia="Calibri" w:hAnsiTheme="majorHAnsi" w:cs="Times New Roman"/>
          <w:lang w:val="pl-PL"/>
        </w:rPr>
      </w:pPr>
      <w:r w:rsidRPr="0015585E">
        <w:rPr>
          <w:rFonts w:asciiTheme="majorHAnsi" w:eastAsia="Calibri" w:hAnsiTheme="majorHAnsi" w:cs="Times New Roman"/>
          <w:lang w:val="pl-PL"/>
        </w:rPr>
        <w:t xml:space="preserve">W tym kryterium wykonawca może uzyskać </w:t>
      </w:r>
      <w:r w:rsidRPr="0075745E">
        <w:rPr>
          <w:rFonts w:asciiTheme="majorHAnsi" w:eastAsia="Calibri" w:hAnsiTheme="majorHAnsi" w:cs="Times New Roman"/>
          <w:lang w:val="pl-PL"/>
        </w:rPr>
        <w:t>maksymalnie 60 punktów.</w:t>
      </w:r>
    </w:p>
    <w:p w:rsidR="00742076" w:rsidRPr="0075745E" w:rsidRDefault="00742076" w:rsidP="00FC3300">
      <w:pPr>
        <w:spacing w:line="240" w:lineRule="auto"/>
        <w:ind w:left="983" w:hanging="274"/>
        <w:jc w:val="both"/>
        <w:rPr>
          <w:rFonts w:asciiTheme="majorHAnsi" w:eastAsia="Calibri" w:hAnsiTheme="majorHAnsi" w:cs="Times New Roman"/>
          <w:lang w:val="pl-PL"/>
        </w:rPr>
      </w:pPr>
    </w:p>
    <w:p w:rsidR="00FC3300" w:rsidRPr="0075745E" w:rsidRDefault="000045F2" w:rsidP="004038BD">
      <w:pPr>
        <w:numPr>
          <w:ilvl w:val="0"/>
          <w:numId w:val="19"/>
        </w:numPr>
        <w:spacing w:line="240" w:lineRule="auto"/>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Doświadczenie</w:t>
      </w:r>
      <w:r w:rsidR="0015585E" w:rsidRPr="0075745E">
        <w:rPr>
          <w:rFonts w:asciiTheme="majorHAnsi" w:eastAsia="Calibri" w:hAnsiTheme="majorHAnsi" w:cs="Times New Roman"/>
          <w:lang w:val="pl-PL"/>
        </w:rPr>
        <w:t xml:space="preserve"> </w:t>
      </w:r>
    </w:p>
    <w:p w:rsidR="00FC3300" w:rsidRPr="0075745E" w:rsidRDefault="00FC3300" w:rsidP="00FC3300">
      <w:pPr>
        <w:spacing w:line="240" w:lineRule="auto"/>
        <w:jc w:val="both"/>
        <w:rPr>
          <w:rFonts w:asciiTheme="majorHAnsi" w:eastAsia="Calibri" w:hAnsiTheme="majorHAnsi" w:cs="Times New Roman"/>
          <w:sz w:val="10"/>
          <w:szCs w:val="10"/>
          <w:lang w:val="pl-PL"/>
        </w:rPr>
      </w:pPr>
    </w:p>
    <w:p w:rsidR="00FC3300" w:rsidRPr="0075745E" w:rsidRDefault="00FC3300" w:rsidP="00FC3300">
      <w:pPr>
        <w:spacing w:line="240" w:lineRule="auto"/>
        <w:ind w:left="708"/>
        <w:jc w:val="both"/>
        <w:rPr>
          <w:rFonts w:asciiTheme="majorHAnsi" w:eastAsia="Calibri" w:hAnsiTheme="majorHAnsi" w:cs="Times New Roman"/>
          <w:lang w:val="pl-PL"/>
        </w:rPr>
      </w:pPr>
      <w:r w:rsidRPr="0075745E">
        <w:rPr>
          <w:rFonts w:asciiTheme="majorHAnsi" w:eastAsia="Calibri" w:hAnsiTheme="majorHAnsi" w:cs="Times New Roman"/>
          <w:lang w:val="pl-PL"/>
        </w:rPr>
        <w:t>Ocenie w ramach kryterium „</w:t>
      </w:r>
      <w:r w:rsidR="000045F2" w:rsidRPr="0075745E">
        <w:rPr>
          <w:rFonts w:asciiTheme="majorHAnsi" w:eastAsia="Calibri" w:hAnsiTheme="majorHAnsi" w:cs="Times New Roman"/>
          <w:lang w:val="pl-PL"/>
        </w:rPr>
        <w:t>Doświadczenie</w:t>
      </w:r>
      <w:r w:rsidRPr="0075745E">
        <w:rPr>
          <w:rFonts w:asciiTheme="majorHAnsi" w:eastAsia="Calibri" w:hAnsiTheme="majorHAnsi" w:cs="Times New Roman"/>
          <w:lang w:val="pl-PL"/>
        </w:rPr>
        <w:t xml:space="preserve">” podlegać będzie </w:t>
      </w:r>
      <w:r w:rsidR="00A03716" w:rsidRPr="0075745E">
        <w:rPr>
          <w:rFonts w:asciiTheme="majorHAnsi" w:eastAsia="Calibri" w:hAnsiTheme="majorHAnsi" w:cs="Times New Roman"/>
          <w:lang w:val="pl-PL"/>
        </w:rPr>
        <w:t xml:space="preserve">doświadczenie w podobnych zadaniach prawidłowo ukończonych </w:t>
      </w:r>
      <w:r w:rsidR="00EB08B1" w:rsidRPr="0075745E">
        <w:rPr>
          <w:rFonts w:asciiTheme="majorHAnsi" w:eastAsia="Calibri" w:hAnsiTheme="majorHAnsi" w:cs="Times New Roman"/>
          <w:lang w:val="pl-PL"/>
        </w:rPr>
        <w:t xml:space="preserve">przez osobę posiadającą wiedzę i doświadczenie w branży </w:t>
      </w:r>
      <w:r w:rsidR="0015585E" w:rsidRPr="0075745E">
        <w:rPr>
          <w:rFonts w:asciiTheme="majorHAnsi" w:eastAsia="Calibri" w:hAnsiTheme="majorHAnsi" w:cs="Times New Roman"/>
          <w:lang w:val="pl-PL"/>
        </w:rPr>
        <w:t>technologicznej</w:t>
      </w:r>
      <w:r w:rsidR="000443CB" w:rsidRPr="0075745E">
        <w:rPr>
          <w:rFonts w:asciiTheme="majorHAnsi" w:eastAsia="Calibri" w:hAnsiTheme="majorHAnsi" w:cs="Times New Roman"/>
          <w:lang w:val="pl-PL"/>
        </w:rPr>
        <w:t xml:space="preserve"> </w:t>
      </w:r>
      <w:r w:rsidR="00EB08B1" w:rsidRPr="0075745E">
        <w:rPr>
          <w:rFonts w:asciiTheme="majorHAnsi" w:eastAsia="Calibri" w:hAnsiTheme="majorHAnsi" w:cs="Times New Roman"/>
          <w:lang w:val="pl-PL"/>
        </w:rPr>
        <w:t xml:space="preserve">oczyszczalni ścieków w części biologicznej </w:t>
      </w:r>
      <w:r w:rsidR="000443CB" w:rsidRPr="0075745E">
        <w:rPr>
          <w:rFonts w:asciiTheme="majorHAnsi" w:eastAsia="Calibri" w:hAnsiTheme="majorHAnsi" w:cs="Times New Roman"/>
          <w:lang w:val="pl-PL"/>
        </w:rPr>
        <w:t>wyznaczoną przez Wykonawcę do realizacji zamówienia</w:t>
      </w:r>
      <w:r w:rsidRPr="0075745E">
        <w:rPr>
          <w:rFonts w:asciiTheme="majorHAnsi" w:eastAsia="Calibri" w:hAnsiTheme="majorHAnsi" w:cs="Times New Roman"/>
          <w:lang w:val="pl-PL"/>
        </w:rPr>
        <w:t>.</w:t>
      </w:r>
    </w:p>
    <w:p w:rsidR="003C76F6" w:rsidRPr="0075745E" w:rsidRDefault="000443CB" w:rsidP="00EB08B1">
      <w:pPr>
        <w:spacing w:line="240" w:lineRule="auto"/>
        <w:ind w:left="708"/>
        <w:jc w:val="both"/>
        <w:rPr>
          <w:rFonts w:asciiTheme="majorHAnsi" w:eastAsia="Calibri" w:hAnsiTheme="majorHAnsi" w:cs="Times New Roman"/>
          <w:lang w:val="pl-PL"/>
        </w:rPr>
      </w:pPr>
      <w:r w:rsidRPr="0075745E">
        <w:rPr>
          <w:rFonts w:asciiTheme="majorHAnsi" w:eastAsia="Calibri" w:hAnsiTheme="majorHAnsi" w:cs="Times New Roman"/>
          <w:lang w:val="pl-PL"/>
        </w:rPr>
        <w:t xml:space="preserve">Za każdą wykonaną dokumentację projektową (opracowanie) budowy lub rozbudowy lub przebudowy </w:t>
      </w:r>
      <w:r w:rsidR="00EB08B1" w:rsidRPr="0075745E">
        <w:rPr>
          <w:rFonts w:asciiTheme="majorHAnsi" w:eastAsia="Calibri" w:hAnsiTheme="majorHAnsi" w:cs="Times New Roman"/>
          <w:lang w:val="pl-PL"/>
        </w:rPr>
        <w:t xml:space="preserve">w części biologicznej </w:t>
      </w:r>
      <w:r w:rsidRPr="0075745E">
        <w:rPr>
          <w:rFonts w:asciiTheme="majorHAnsi" w:eastAsia="Calibri" w:hAnsiTheme="majorHAnsi" w:cs="Times New Roman"/>
          <w:lang w:val="pl-PL"/>
        </w:rPr>
        <w:t xml:space="preserve">oczyszczalni ścieków </w:t>
      </w:r>
      <w:r w:rsidR="00EB08B1" w:rsidRPr="0075745E">
        <w:rPr>
          <w:rFonts w:asciiTheme="majorHAnsi" w:eastAsia="Calibri" w:hAnsiTheme="majorHAnsi" w:cs="Times New Roman"/>
          <w:lang w:val="pl-PL"/>
        </w:rPr>
        <w:t xml:space="preserve">pracującej w technologii z podwyższonym usuwaniem związków biogennych </w:t>
      </w:r>
      <w:r w:rsidRPr="0075745E">
        <w:rPr>
          <w:rFonts w:asciiTheme="majorHAnsi" w:eastAsia="Calibri" w:hAnsiTheme="majorHAnsi" w:cs="Times New Roman"/>
          <w:lang w:val="pl-PL"/>
        </w:rPr>
        <w:t>wskazanego w Zał. nr 6 – wykaz osób, który będzie uczestniczyć w wykonywaniu zamówienia</w:t>
      </w:r>
      <w:r w:rsidR="000104F9" w:rsidRPr="0075745E">
        <w:rPr>
          <w:rFonts w:asciiTheme="majorHAnsi" w:eastAsia="Calibri" w:hAnsiTheme="majorHAnsi" w:cs="Times New Roman"/>
          <w:lang w:val="pl-PL"/>
        </w:rPr>
        <w:t xml:space="preserve"> (Zamawiający wymaga osobistego wykonania świadczenia przez wskazaną oso</w:t>
      </w:r>
      <w:r w:rsidR="003C76F6" w:rsidRPr="0075745E">
        <w:rPr>
          <w:rFonts w:asciiTheme="majorHAnsi" w:eastAsia="Calibri" w:hAnsiTheme="majorHAnsi" w:cs="Times New Roman"/>
          <w:lang w:val="pl-PL"/>
        </w:rPr>
        <w:t>bę) Zamawiający przyzna 10 pkt.</w:t>
      </w:r>
    </w:p>
    <w:p w:rsidR="00FC3300" w:rsidRPr="0075745E" w:rsidRDefault="003C76F6" w:rsidP="00EB08B1">
      <w:pPr>
        <w:spacing w:line="240" w:lineRule="auto"/>
        <w:ind w:left="708"/>
        <w:jc w:val="both"/>
        <w:rPr>
          <w:rFonts w:asciiTheme="majorHAnsi" w:eastAsia="Calibri" w:hAnsiTheme="majorHAnsi" w:cs="Times New Roman"/>
          <w:lang w:val="pl-PL"/>
        </w:rPr>
      </w:pPr>
      <w:r w:rsidRPr="0075745E">
        <w:rPr>
          <w:rFonts w:asciiTheme="majorHAnsi" w:eastAsia="Calibri" w:hAnsiTheme="majorHAnsi" w:cs="Times New Roman"/>
          <w:lang w:val="pl-PL"/>
        </w:rPr>
        <w:t xml:space="preserve">Na każde prawidłowo wykonane zadanie należy przedłożyć </w:t>
      </w:r>
      <w:r w:rsidR="003C1FD0" w:rsidRPr="0075745E">
        <w:rPr>
          <w:rFonts w:asciiTheme="majorHAnsi" w:eastAsia="Calibri" w:hAnsiTheme="majorHAnsi" w:cs="Times New Roman"/>
          <w:lang w:val="pl-PL"/>
        </w:rPr>
        <w:t xml:space="preserve">dowody w postaci </w:t>
      </w:r>
      <w:r w:rsidRPr="0075745E">
        <w:rPr>
          <w:rFonts w:asciiTheme="majorHAnsi" w:eastAsia="Calibri" w:hAnsiTheme="majorHAnsi" w:cs="Times New Roman"/>
          <w:lang w:val="pl-PL"/>
        </w:rPr>
        <w:t>referencj</w:t>
      </w:r>
      <w:r w:rsidR="003C1FD0" w:rsidRPr="0075745E">
        <w:rPr>
          <w:rFonts w:asciiTheme="majorHAnsi" w:eastAsia="Calibri" w:hAnsiTheme="majorHAnsi" w:cs="Times New Roman"/>
          <w:lang w:val="pl-PL"/>
        </w:rPr>
        <w:t>i</w:t>
      </w:r>
      <w:r w:rsidRPr="0075745E">
        <w:rPr>
          <w:rFonts w:asciiTheme="majorHAnsi" w:eastAsia="Calibri" w:hAnsiTheme="majorHAnsi" w:cs="Times New Roman"/>
          <w:lang w:val="pl-PL"/>
        </w:rPr>
        <w:t xml:space="preserve">. </w:t>
      </w:r>
    </w:p>
    <w:p w:rsidR="00A55C3F" w:rsidRPr="0075745E" w:rsidRDefault="00A55C3F" w:rsidP="000104F9">
      <w:pPr>
        <w:spacing w:line="240" w:lineRule="auto"/>
        <w:ind w:firstLine="708"/>
        <w:jc w:val="both"/>
        <w:rPr>
          <w:rFonts w:asciiTheme="majorHAnsi" w:eastAsia="Calibri" w:hAnsiTheme="majorHAnsi" w:cs="Times New Roman"/>
          <w:lang w:val="pl-PL"/>
        </w:rPr>
      </w:pPr>
    </w:p>
    <w:p w:rsidR="00A55C3F" w:rsidRPr="0075745E" w:rsidRDefault="00A55C3F" w:rsidP="00A55C3F">
      <w:pPr>
        <w:spacing w:before="120" w:after="120" w:line="288" w:lineRule="auto"/>
        <w:ind w:left="983" w:firstLine="284"/>
        <w:jc w:val="both"/>
        <w:rPr>
          <w:rFonts w:ascii="Calibri" w:eastAsia="Batang" w:hAnsi="Calibri" w:cs="Times New Roman"/>
          <w:sz w:val="24"/>
          <w:szCs w:val="24"/>
          <w:lang w:val="pl-PL" w:eastAsia="pl-PL"/>
        </w:rPr>
      </w:pPr>
      <w:r w:rsidRPr="0075745E">
        <w:rPr>
          <w:rFonts w:ascii="Calibri" w:eastAsia="Batang" w:hAnsi="Calibri" w:cs="Times New Roman"/>
          <w:sz w:val="24"/>
          <w:szCs w:val="24"/>
          <w:lang w:val="pl-PL" w:eastAsia="pl-PL"/>
        </w:rPr>
        <w:t xml:space="preserve">Sposób obliczania liczby punktów dla w/w kryterium: </w:t>
      </w:r>
    </w:p>
    <w:p w:rsidR="00A55C3F" w:rsidRPr="0075745E" w:rsidRDefault="00A55C3F" w:rsidP="00A55C3F">
      <w:pPr>
        <w:spacing w:before="120" w:after="120" w:line="288" w:lineRule="auto"/>
        <w:ind w:left="983" w:firstLine="284"/>
        <w:jc w:val="both"/>
        <w:rPr>
          <w:rFonts w:ascii="Calibri" w:eastAsia="Batang" w:hAnsi="Calibri" w:cs="Times New Roman"/>
          <w:sz w:val="24"/>
          <w:szCs w:val="24"/>
          <w:lang w:val="pl-PL" w:eastAsia="pl-PL"/>
        </w:rPr>
      </w:pPr>
      <w:r w:rsidRPr="0075745E">
        <w:rPr>
          <w:rFonts w:ascii="Calibri" w:eastAsia="Batang" w:hAnsi="Calibri" w:cs="Times New Roman"/>
          <w:sz w:val="24"/>
          <w:szCs w:val="24"/>
          <w:lang w:val="pl-PL" w:eastAsia="pl-PL"/>
        </w:rPr>
        <w:t>Doświadczenie</w:t>
      </w:r>
      <w:r w:rsidRPr="0075745E">
        <w:rPr>
          <w:rFonts w:ascii="Calibri" w:eastAsia="Batang" w:hAnsi="Calibri" w:cs="Times New Roman"/>
          <w:sz w:val="24"/>
          <w:szCs w:val="24"/>
          <w:lang w:val="pl-PL" w:eastAsia="pl-PL"/>
        </w:rPr>
        <w:tab/>
      </w:r>
      <w:r w:rsidRPr="0075745E">
        <w:rPr>
          <w:rFonts w:ascii="Calibri" w:eastAsia="Batang" w:hAnsi="Calibri" w:cs="Times New Roman"/>
          <w:sz w:val="24"/>
          <w:szCs w:val="24"/>
          <w:lang w:val="pl-PL" w:eastAsia="pl-PL"/>
        </w:rPr>
        <w:tab/>
      </w:r>
      <w:r w:rsidRPr="0075745E">
        <w:rPr>
          <w:rFonts w:ascii="Calibri" w:eastAsia="Batang" w:hAnsi="Calibri" w:cs="Times New Roman"/>
          <w:sz w:val="24"/>
          <w:szCs w:val="24"/>
          <w:lang w:val="pl-PL" w:eastAsia="pl-PL"/>
        </w:rPr>
        <w:tab/>
      </w:r>
      <w:r w:rsidRPr="0075745E">
        <w:rPr>
          <w:rFonts w:ascii="Calibri" w:eastAsia="Batang" w:hAnsi="Calibri" w:cs="Times New Roman"/>
          <w:sz w:val="24"/>
          <w:szCs w:val="24"/>
          <w:lang w:val="pl-PL" w:eastAsia="pl-PL"/>
        </w:rPr>
        <w:tab/>
      </w:r>
      <w:r w:rsidRPr="0075745E">
        <w:rPr>
          <w:rFonts w:ascii="Calibri" w:eastAsia="Batang" w:hAnsi="Calibri" w:cs="Times New Roman"/>
          <w:sz w:val="24"/>
          <w:szCs w:val="24"/>
          <w:lang w:val="pl-PL" w:eastAsia="pl-PL"/>
        </w:rPr>
        <w:tab/>
        <w:t>Liczba punktów</w:t>
      </w:r>
    </w:p>
    <w:p w:rsidR="00A55C3F" w:rsidRPr="0075745E" w:rsidRDefault="00A55C3F" w:rsidP="00A55C3F">
      <w:pPr>
        <w:spacing w:before="120" w:after="120" w:line="288" w:lineRule="auto"/>
        <w:ind w:left="983" w:firstLine="284"/>
        <w:jc w:val="both"/>
        <w:rPr>
          <w:rFonts w:ascii="Calibri" w:eastAsia="Batang" w:hAnsi="Calibri" w:cs="Times New Roman"/>
          <w:sz w:val="24"/>
          <w:szCs w:val="24"/>
          <w:lang w:val="pl-PL" w:eastAsia="pl-PL"/>
        </w:rPr>
      </w:pPr>
      <w:r w:rsidRPr="0075745E">
        <w:rPr>
          <w:rFonts w:ascii="Calibri" w:eastAsia="Batang" w:hAnsi="Calibri" w:cs="Times New Roman"/>
          <w:sz w:val="24"/>
          <w:szCs w:val="24"/>
          <w:lang w:val="pl-PL" w:eastAsia="pl-PL"/>
        </w:rPr>
        <w:t xml:space="preserve">1 wykonana dokumentacja projektowa </w:t>
      </w:r>
      <w:r w:rsidRPr="0075745E">
        <w:rPr>
          <w:rFonts w:ascii="Calibri" w:eastAsia="Batang" w:hAnsi="Calibri" w:cs="Times New Roman"/>
          <w:sz w:val="24"/>
          <w:szCs w:val="24"/>
          <w:lang w:val="pl-PL" w:eastAsia="pl-PL"/>
        </w:rPr>
        <w:tab/>
        <w:t>10</w:t>
      </w:r>
    </w:p>
    <w:p w:rsidR="00A55C3F" w:rsidRPr="0075745E" w:rsidRDefault="00A55C3F" w:rsidP="00A55C3F">
      <w:pPr>
        <w:spacing w:before="120" w:after="120" w:line="288" w:lineRule="auto"/>
        <w:ind w:left="983" w:firstLine="284"/>
        <w:jc w:val="both"/>
        <w:rPr>
          <w:rFonts w:ascii="Calibri" w:eastAsia="Batang" w:hAnsi="Calibri" w:cs="Times New Roman"/>
          <w:sz w:val="24"/>
          <w:szCs w:val="24"/>
          <w:lang w:val="pl-PL" w:eastAsia="pl-PL"/>
        </w:rPr>
      </w:pPr>
      <w:r w:rsidRPr="0075745E">
        <w:rPr>
          <w:rFonts w:ascii="Calibri" w:eastAsia="Batang" w:hAnsi="Calibri" w:cs="Times New Roman"/>
          <w:sz w:val="24"/>
          <w:szCs w:val="24"/>
          <w:lang w:val="pl-PL" w:eastAsia="pl-PL"/>
        </w:rPr>
        <w:t xml:space="preserve">2 wykonane dokumentacje projektowe </w:t>
      </w:r>
      <w:r w:rsidRPr="0075745E">
        <w:rPr>
          <w:rFonts w:ascii="Calibri" w:eastAsia="Batang" w:hAnsi="Calibri" w:cs="Times New Roman"/>
          <w:sz w:val="24"/>
          <w:szCs w:val="24"/>
          <w:lang w:val="pl-PL" w:eastAsia="pl-PL"/>
        </w:rPr>
        <w:tab/>
        <w:t>20</w:t>
      </w:r>
    </w:p>
    <w:p w:rsidR="00A55C3F" w:rsidRPr="0075745E" w:rsidRDefault="00A55C3F" w:rsidP="00A55C3F">
      <w:pPr>
        <w:spacing w:line="240" w:lineRule="auto"/>
        <w:ind w:left="547" w:firstLine="720"/>
        <w:jc w:val="both"/>
        <w:rPr>
          <w:rFonts w:ascii="Calibri" w:eastAsia="Batang" w:hAnsi="Calibri" w:cs="Times New Roman"/>
          <w:sz w:val="24"/>
          <w:szCs w:val="24"/>
          <w:lang w:val="pl-PL" w:eastAsia="pl-PL"/>
        </w:rPr>
      </w:pPr>
      <w:r w:rsidRPr="0075745E">
        <w:rPr>
          <w:rFonts w:ascii="Calibri" w:eastAsia="Batang" w:hAnsi="Calibri" w:cs="Times New Roman"/>
          <w:sz w:val="24"/>
          <w:szCs w:val="24"/>
          <w:lang w:val="pl-PL" w:eastAsia="pl-PL"/>
        </w:rPr>
        <w:t xml:space="preserve">3 wykonane dokumentacje projektowe </w:t>
      </w:r>
      <w:r w:rsidRPr="0075745E">
        <w:rPr>
          <w:rFonts w:ascii="Calibri" w:eastAsia="Batang" w:hAnsi="Calibri" w:cs="Times New Roman"/>
          <w:sz w:val="24"/>
          <w:szCs w:val="24"/>
          <w:lang w:val="pl-PL" w:eastAsia="pl-PL"/>
        </w:rPr>
        <w:tab/>
        <w:t>30</w:t>
      </w:r>
    </w:p>
    <w:p w:rsidR="00A55C3F" w:rsidRPr="0075745E" w:rsidRDefault="00A55C3F" w:rsidP="00A55C3F">
      <w:pPr>
        <w:spacing w:line="240" w:lineRule="auto"/>
        <w:ind w:left="547" w:firstLine="720"/>
        <w:jc w:val="both"/>
        <w:rPr>
          <w:rFonts w:ascii="Calibri" w:eastAsia="Batang" w:hAnsi="Calibri" w:cs="Times New Roman"/>
          <w:sz w:val="24"/>
          <w:szCs w:val="24"/>
          <w:lang w:val="pl-PL" w:eastAsia="pl-PL"/>
        </w:rPr>
      </w:pPr>
      <w:r w:rsidRPr="0075745E">
        <w:rPr>
          <w:rFonts w:ascii="Calibri" w:eastAsia="Batang" w:hAnsi="Calibri" w:cs="Times New Roman"/>
          <w:sz w:val="24"/>
          <w:szCs w:val="24"/>
          <w:lang w:val="pl-PL" w:eastAsia="pl-PL"/>
        </w:rPr>
        <w:t xml:space="preserve">4 wykonane dokumentacje projektowe </w:t>
      </w:r>
      <w:r w:rsidRPr="0075745E">
        <w:rPr>
          <w:rFonts w:ascii="Calibri" w:eastAsia="Batang" w:hAnsi="Calibri" w:cs="Times New Roman"/>
          <w:sz w:val="24"/>
          <w:szCs w:val="24"/>
          <w:lang w:val="pl-PL" w:eastAsia="pl-PL"/>
        </w:rPr>
        <w:tab/>
        <w:t>40</w:t>
      </w:r>
    </w:p>
    <w:p w:rsidR="00A55C3F" w:rsidRPr="0075745E" w:rsidRDefault="00A55C3F" w:rsidP="00A55C3F">
      <w:pPr>
        <w:spacing w:line="240" w:lineRule="auto"/>
        <w:ind w:left="547" w:firstLine="720"/>
        <w:jc w:val="both"/>
        <w:rPr>
          <w:rFonts w:asciiTheme="majorHAnsi" w:eastAsia="Calibri" w:hAnsiTheme="majorHAnsi" w:cs="Times New Roman"/>
          <w:lang w:val="pl-PL"/>
        </w:rPr>
      </w:pPr>
    </w:p>
    <w:p w:rsidR="00A03716" w:rsidRPr="0075745E" w:rsidRDefault="00A03716" w:rsidP="000104F9">
      <w:pPr>
        <w:spacing w:line="240" w:lineRule="auto"/>
        <w:ind w:firstLine="708"/>
        <w:jc w:val="both"/>
        <w:rPr>
          <w:rFonts w:asciiTheme="majorHAnsi" w:eastAsia="Calibri" w:hAnsiTheme="majorHAnsi" w:cs="Times New Roman"/>
          <w:lang w:val="pl-PL"/>
        </w:rPr>
      </w:pPr>
      <w:r w:rsidRPr="0075745E">
        <w:rPr>
          <w:rFonts w:asciiTheme="majorHAnsi" w:eastAsia="Calibri" w:hAnsiTheme="majorHAnsi" w:cs="Times New Roman"/>
          <w:lang w:val="pl-PL"/>
        </w:rPr>
        <w:t>W tym kryterium wykonawca może otrzymać maksymalnie 40 punktów.</w:t>
      </w:r>
    </w:p>
    <w:p w:rsidR="00A03716" w:rsidRPr="0075745E" w:rsidRDefault="00A03716" w:rsidP="00FC3300">
      <w:pPr>
        <w:spacing w:line="240" w:lineRule="auto"/>
        <w:jc w:val="both"/>
        <w:rPr>
          <w:rFonts w:asciiTheme="majorHAnsi" w:eastAsia="Calibri" w:hAnsiTheme="majorHAnsi" w:cs="Times New Roman"/>
          <w:lang w:val="pl-PL"/>
        </w:rPr>
      </w:pPr>
    </w:p>
    <w:p w:rsidR="00FC3300" w:rsidRPr="0075745E" w:rsidRDefault="00FC3300" w:rsidP="004038BD">
      <w:pPr>
        <w:numPr>
          <w:ilvl w:val="0"/>
          <w:numId w:val="20"/>
        </w:numPr>
        <w:spacing w:line="240" w:lineRule="auto"/>
        <w:ind w:left="284" w:hanging="284"/>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Za najkorzystniejszą ofertę zostanie uznana oferta, która uzyskała łącznie najwyższą liczbę punktów obliczoną wg  następującego wzoru:</w:t>
      </w:r>
    </w:p>
    <w:p w:rsidR="00FC3300" w:rsidRPr="0075745E" w:rsidRDefault="00FC3300" w:rsidP="00FC3300">
      <w:pPr>
        <w:spacing w:line="240" w:lineRule="auto"/>
        <w:ind w:left="284" w:firstLine="709"/>
        <w:jc w:val="both"/>
        <w:rPr>
          <w:rFonts w:asciiTheme="majorHAnsi" w:eastAsia="Calibri" w:hAnsiTheme="majorHAnsi" w:cs="Times New Roman"/>
          <w:lang w:val="pl-PL"/>
        </w:rPr>
      </w:pPr>
    </w:p>
    <w:p w:rsidR="00FC3300" w:rsidRPr="0075745E" w:rsidRDefault="00FC3300" w:rsidP="00FC3300">
      <w:pPr>
        <w:spacing w:line="240" w:lineRule="auto"/>
        <w:ind w:left="708"/>
        <w:jc w:val="both"/>
        <w:rPr>
          <w:rFonts w:asciiTheme="majorHAnsi" w:eastAsia="Calibri" w:hAnsiTheme="majorHAnsi" w:cs="Times New Roman"/>
          <w:lang w:val="pl-PL"/>
        </w:rPr>
      </w:pPr>
      <w:r w:rsidRPr="0075745E">
        <w:rPr>
          <w:rFonts w:asciiTheme="majorHAnsi" w:eastAsia="Calibri" w:hAnsiTheme="majorHAnsi" w:cs="Times New Roman"/>
          <w:lang w:val="pl-PL"/>
        </w:rPr>
        <w:t xml:space="preserve">P = C + </w:t>
      </w:r>
      <w:r w:rsidR="00A03716" w:rsidRPr="0075745E">
        <w:rPr>
          <w:rFonts w:asciiTheme="majorHAnsi" w:eastAsia="Calibri" w:hAnsiTheme="majorHAnsi" w:cs="Times New Roman"/>
          <w:lang w:val="pl-PL"/>
        </w:rPr>
        <w:t>D</w:t>
      </w:r>
    </w:p>
    <w:p w:rsidR="00FC3300" w:rsidRPr="0075745E" w:rsidRDefault="00FC3300" w:rsidP="00FC3300">
      <w:pPr>
        <w:spacing w:line="240" w:lineRule="auto"/>
        <w:ind w:left="284" w:hanging="720"/>
        <w:contextualSpacing w:val="0"/>
        <w:jc w:val="both"/>
        <w:rPr>
          <w:rFonts w:asciiTheme="majorHAnsi" w:eastAsia="Calibri" w:hAnsiTheme="majorHAnsi" w:cs="Times New Roman"/>
          <w:lang w:val="pl-PL"/>
        </w:rPr>
      </w:pPr>
    </w:p>
    <w:p w:rsidR="00FC3300" w:rsidRPr="0075745E" w:rsidRDefault="00FC3300" w:rsidP="00FC3300">
      <w:pPr>
        <w:spacing w:line="240" w:lineRule="auto"/>
        <w:ind w:left="284" w:firstLine="424"/>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gdzie:</w:t>
      </w:r>
    </w:p>
    <w:p w:rsidR="00FC3300" w:rsidRPr="0075745E" w:rsidRDefault="00FC3300" w:rsidP="00FC3300">
      <w:pPr>
        <w:spacing w:line="240" w:lineRule="auto"/>
        <w:ind w:left="284" w:hanging="720"/>
        <w:contextualSpacing w:val="0"/>
        <w:jc w:val="both"/>
        <w:rPr>
          <w:rFonts w:asciiTheme="majorHAnsi" w:eastAsia="Calibri" w:hAnsiTheme="majorHAnsi" w:cs="Times New Roman"/>
          <w:lang w:val="pl-PL"/>
        </w:rPr>
      </w:pPr>
    </w:p>
    <w:p w:rsidR="00FC3300" w:rsidRPr="0075745E" w:rsidRDefault="00FC3300" w:rsidP="00FC3300">
      <w:pPr>
        <w:spacing w:line="240" w:lineRule="auto"/>
        <w:ind w:left="1418" w:hanging="709"/>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P</w:t>
      </w:r>
      <w:r w:rsidRPr="0075745E">
        <w:rPr>
          <w:rFonts w:asciiTheme="majorHAnsi" w:eastAsia="Calibri" w:hAnsiTheme="majorHAnsi" w:cs="Times New Roman"/>
          <w:lang w:val="pl-PL"/>
        </w:rPr>
        <w:tab/>
        <w:t>łączna liczba punktów jaką uzyskała oceniana oferta</w:t>
      </w:r>
    </w:p>
    <w:p w:rsidR="00FC3300" w:rsidRPr="0075745E" w:rsidRDefault="00FC3300" w:rsidP="00FC3300">
      <w:pPr>
        <w:spacing w:line="240" w:lineRule="auto"/>
        <w:ind w:left="1418" w:hanging="709"/>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C</w:t>
      </w:r>
      <w:r w:rsidRPr="0075745E">
        <w:rPr>
          <w:rFonts w:asciiTheme="majorHAnsi" w:eastAsia="Calibri" w:hAnsiTheme="majorHAnsi" w:cs="Times New Roman"/>
          <w:lang w:val="pl-PL"/>
        </w:rPr>
        <w:tab/>
        <w:t xml:space="preserve">liczba punktów przyznanych ocenianej ofercie w ramach kryterium „Cena” </w:t>
      </w:r>
    </w:p>
    <w:p w:rsidR="00FC3300" w:rsidRPr="0075745E" w:rsidRDefault="00A03716" w:rsidP="00FC3300">
      <w:pPr>
        <w:spacing w:line="240" w:lineRule="auto"/>
        <w:ind w:left="1409" w:hanging="705"/>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D</w:t>
      </w:r>
      <w:r w:rsidR="00FC3300" w:rsidRPr="0075745E">
        <w:rPr>
          <w:rFonts w:asciiTheme="majorHAnsi" w:eastAsia="Calibri" w:hAnsiTheme="majorHAnsi" w:cs="Times New Roman"/>
          <w:lang w:val="pl-PL"/>
        </w:rPr>
        <w:tab/>
        <w:t>liczba punktów przyznanych ocenianej ofercie w ramach kryterium „</w:t>
      </w:r>
      <w:r w:rsidRPr="0075745E">
        <w:rPr>
          <w:rFonts w:asciiTheme="majorHAnsi" w:eastAsia="Calibri" w:hAnsiTheme="majorHAnsi" w:cs="Times New Roman"/>
          <w:lang w:val="pl-PL"/>
        </w:rPr>
        <w:t>Doświadczenie</w:t>
      </w:r>
      <w:r w:rsidR="00FC3300" w:rsidRPr="0075745E">
        <w:rPr>
          <w:rFonts w:asciiTheme="majorHAnsi" w:eastAsia="Calibri" w:hAnsiTheme="majorHAnsi" w:cs="Times New Roman"/>
          <w:lang w:val="pl-PL"/>
        </w:rPr>
        <w:t>”</w:t>
      </w:r>
    </w:p>
    <w:p w:rsidR="00FC3300" w:rsidRPr="0075745E" w:rsidRDefault="00FC3300" w:rsidP="00FC3300">
      <w:pPr>
        <w:spacing w:line="240" w:lineRule="auto"/>
        <w:ind w:left="284" w:hanging="720"/>
        <w:contextualSpacing w:val="0"/>
        <w:jc w:val="both"/>
        <w:rPr>
          <w:rFonts w:asciiTheme="majorHAnsi" w:eastAsia="Calibri" w:hAnsiTheme="majorHAnsi" w:cs="Times New Roman"/>
          <w:lang w:val="pl-PL"/>
        </w:rPr>
      </w:pPr>
    </w:p>
    <w:p w:rsidR="00FC3300" w:rsidRPr="0075745E" w:rsidRDefault="00FC3300" w:rsidP="00FC3300">
      <w:pPr>
        <w:spacing w:line="240" w:lineRule="auto"/>
        <w:ind w:left="704"/>
        <w:jc w:val="both"/>
        <w:rPr>
          <w:rFonts w:asciiTheme="majorHAnsi" w:eastAsia="Calibri" w:hAnsiTheme="majorHAnsi" w:cs="Times New Roman"/>
          <w:lang w:val="pl-PL"/>
        </w:rPr>
      </w:pPr>
      <w:r w:rsidRPr="0075745E">
        <w:rPr>
          <w:rFonts w:asciiTheme="majorHAnsi" w:eastAsia="Calibri" w:hAnsiTheme="majorHAnsi" w:cs="Times New Roman"/>
          <w:lang w:val="pl-PL"/>
        </w:rPr>
        <w:t>Zamawiający obliczy punkty liczbowo z dokładnością do dwóch miejsc po przecinku, zaokrąglając zgodnie z zasadami matematycznymi.</w:t>
      </w:r>
    </w:p>
    <w:p w:rsidR="00FC3300" w:rsidRPr="0075745E" w:rsidRDefault="00FC3300" w:rsidP="00FC3300">
      <w:pPr>
        <w:spacing w:line="240" w:lineRule="auto"/>
        <w:ind w:left="284"/>
        <w:jc w:val="both"/>
        <w:rPr>
          <w:rFonts w:asciiTheme="majorHAnsi" w:eastAsia="Calibri" w:hAnsiTheme="majorHAnsi" w:cs="Times New Roman"/>
          <w:b/>
          <w:lang w:val="pl-PL"/>
        </w:rPr>
      </w:pPr>
    </w:p>
    <w:p w:rsidR="00FC3300" w:rsidRPr="0075745E" w:rsidRDefault="00FC3300" w:rsidP="00FC3300">
      <w:pPr>
        <w:spacing w:line="240" w:lineRule="auto"/>
        <w:ind w:left="284" w:firstLine="420"/>
        <w:contextualSpacing w:val="0"/>
        <w:jc w:val="both"/>
        <w:rPr>
          <w:rFonts w:asciiTheme="majorHAnsi" w:eastAsia="Calibri" w:hAnsiTheme="majorHAnsi" w:cs="Times New Roman"/>
          <w:lang w:val="pl-PL" w:eastAsia="pl-PL"/>
        </w:rPr>
      </w:pPr>
      <w:r w:rsidRPr="0075745E">
        <w:rPr>
          <w:rFonts w:asciiTheme="majorHAnsi" w:eastAsia="Calibri" w:hAnsiTheme="majorHAnsi" w:cs="Times New Roman"/>
          <w:lang w:val="pl-PL" w:eastAsia="pl-PL"/>
        </w:rPr>
        <w:t>Maksymalna liczba punktów, jakie może uzyskać Wykonawca wynosi 100 punktów.</w:t>
      </w:r>
    </w:p>
    <w:p w:rsidR="00FC3300" w:rsidRPr="0075745E" w:rsidRDefault="00FC3300" w:rsidP="00FC3300">
      <w:pPr>
        <w:spacing w:line="240" w:lineRule="auto"/>
        <w:ind w:left="708"/>
        <w:contextualSpacing w:val="0"/>
        <w:jc w:val="both"/>
        <w:rPr>
          <w:rFonts w:asciiTheme="majorHAnsi" w:eastAsia="Calibri" w:hAnsiTheme="majorHAnsi" w:cs="Times New Roman"/>
          <w:lang w:val="pl-PL" w:eastAsia="pl-PL"/>
        </w:rPr>
      </w:pPr>
    </w:p>
    <w:p w:rsidR="00FC3300" w:rsidRPr="0075745E" w:rsidRDefault="00FC3300" w:rsidP="004038BD">
      <w:pPr>
        <w:numPr>
          <w:ilvl w:val="0"/>
          <w:numId w:val="20"/>
        </w:numPr>
        <w:spacing w:line="240" w:lineRule="auto"/>
        <w:ind w:left="284" w:hanging="284"/>
        <w:contextualSpacing w:val="0"/>
        <w:jc w:val="both"/>
        <w:rPr>
          <w:rFonts w:asciiTheme="majorHAnsi" w:eastAsia="Calibri" w:hAnsiTheme="majorHAnsi" w:cs="Times New Roman"/>
          <w:lang w:val="pl-PL" w:eastAsia="pl-PL"/>
        </w:rPr>
      </w:pPr>
      <w:r w:rsidRPr="0075745E">
        <w:rPr>
          <w:rFonts w:asciiTheme="majorHAnsi" w:eastAsia="Calibri" w:hAnsiTheme="majorHAnsi" w:cs="Times New Roman"/>
          <w:lang w:val="pl-PL" w:eastAsia="pl-PL"/>
        </w:rPr>
        <w:t>Sposób obliczania ceny – dotyczy kryterium oceny ofert „Cena”</w:t>
      </w:r>
    </w:p>
    <w:p w:rsidR="00FC3300" w:rsidRPr="0075745E" w:rsidRDefault="00FC3300" w:rsidP="00FC3300">
      <w:pPr>
        <w:spacing w:line="240" w:lineRule="auto"/>
        <w:contextualSpacing w:val="0"/>
        <w:jc w:val="both"/>
        <w:rPr>
          <w:rFonts w:asciiTheme="majorHAnsi" w:eastAsia="Calibri" w:hAnsiTheme="majorHAnsi" w:cs="Times New Roman"/>
          <w:lang w:val="pl-PL" w:eastAsia="pl-PL"/>
        </w:rPr>
      </w:pPr>
    </w:p>
    <w:p w:rsidR="00FC3300" w:rsidRPr="0075745E" w:rsidRDefault="00FC3300" w:rsidP="004038BD">
      <w:pPr>
        <w:numPr>
          <w:ilvl w:val="0"/>
          <w:numId w:val="21"/>
        </w:numPr>
        <w:spacing w:line="240" w:lineRule="auto"/>
        <w:contextualSpacing w:val="0"/>
        <w:jc w:val="both"/>
        <w:rPr>
          <w:rFonts w:asciiTheme="majorHAnsi" w:eastAsia="Calibri" w:hAnsiTheme="majorHAnsi" w:cs="Times New Roman"/>
          <w:lang w:val="pl-PL" w:eastAsia="pl-PL"/>
        </w:rPr>
      </w:pPr>
      <w:r w:rsidRPr="0075745E">
        <w:rPr>
          <w:rFonts w:asciiTheme="majorHAnsi" w:eastAsia="Calibri" w:hAnsiTheme="majorHAnsi"/>
          <w:lang w:val="pl-PL"/>
        </w:rPr>
        <w:t>Podana w ofercie cena musi być wyrażona w PLN.</w:t>
      </w:r>
      <w:r w:rsidRPr="0075745E">
        <w:rPr>
          <w:rFonts w:asciiTheme="majorHAnsi" w:eastAsia="Calibri" w:hAnsiTheme="majorHAnsi"/>
          <w:b/>
          <w:lang w:val="pl-PL"/>
        </w:rPr>
        <w:t xml:space="preserve"> </w:t>
      </w:r>
      <w:r w:rsidRPr="0075745E">
        <w:rPr>
          <w:rFonts w:asciiTheme="majorHAnsi" w:eastAsia="Calibri" w:hAnsiTheme="majorHAnsi"/>
          <w:lang w:val="pl-PL"/>
        </w:rPr>
        <w:t xml:space="preserve">Cena musi uwzględniać wynagrodzenie Wykonawcy łącznie z podatkiem VAT za wykonanie przedmiotu zamówienia. Cena powinna być wyliczona w następujący sposób: </w:t>
      </w:r>
    </w:p>
    <w:p w:rsidR="00FC3300" w:rsidRPr="0075745E" w:rsidRDefault="00FC3300" w:rsidP="00FC3300">
      <w:pPr>
        <w:spacing w:line="240" w:lineRule="auto"/>
        <w:ind w:left="720"/>
        <w:contextualSpacing w:val="0"/>
        <w:jc w:val="both"/>
        <w:rPr>
          <w:rFonts w:asciiTheme="majorHAnsi" w:eastAsia="Calibri" w:hAnsiTheme="majorHAnsi"/>
          <w:lang w:val="pl-PL"/>
        </w:rPr>
      </w:pPr>
    </w:p>
    <w:p w:rsidR="00FC3300" w:rsidRPr="0075745E" w:rsidRDefault="00FC3300" w:rsidP="00FC3300">
      <w:pPr>
        <w:spacing w:line="240" w:lineRule="auto"/>
        <w:ind w:left="720" w:hanging="12"/>
        <w:contextualSpacing w:val="0"/>
        <w:jc w:val="both"/>
        <w:rPr>
          <w:rFonts w:asciiTheme="majorHAnsi" w:eastAsia="Calibri" w:hAnsiTheme="majorHAnsi"/>
          <w:lang w:val="pl-PL"/>
        </w:rPr>
      </w:pPr>
      <w:r w:rsidRPr="0075745E">
        <w:rPr>
          <w:rFonts w:asciiTheme="majorHAnsi" w:eastAsia="Calibri" w:hAnsiTheme="majorHAnsi"/>
          <w:lang w:val="pl-PL"/>
        </w:rPr>
        <w:t>cena = wartość netto + kwota należnego podatku VAT</w:t>
      </w:r>
    </w:p>
    <w:p w:rsidR="00FC3300" w:rsidRPr="0075745E" w:rsidRDefault="00FC3300" w:rsidP="00FC3300">
      <w:pPr>
        <w:spacing w:line="240" w:lineRule="auto"/>
        <w:ind w:left="284"/>
        <w:contextualSpacing w:val="0"/>
        <w:jc w:val="both"/>
        <w:rPr>
          <w:rFonts w:asciiTheme="majorHAnsi" w:eastAsia="Calibri" w:hAnsiTheme="majorHAnsi" w:cs="Times New Roman"/>
          <w:lang w:val="pl-PL"/>
        </w:rPr>
      </w:pPr>
    </w:p>
    <w:p w:rsidR="00FC3300" w:rsidRPr="00E33B05" w:rsidRDefault="00FC3300" w:rsidP="00FC3300">
      <w:pPr>
        <w:spacing w:line="240" w:lineRule="auto"/>
        <w:ind w:left="708"/>
        <w:contextualSpacing w:val="0"/>
        <w:jc w:val="both"/>
        <w:rPr>
          <w:rFonts w:asciiTheme="majorHAnsi" w:eastAsia="Calibri" w:hAnsiTheme="majorHAnsi" w:cs="Times New Roman"/>
          <w:lang w:val="pl-PL"/>
        </w:rPr>
      </w:pPr>
      <w:r w:rsidRPr="0075745E">
        <w:rPr>
          <w:rFonts w:asciiTheme="majorHAnsi" w:eastAsia="Calibri" w:hAnsiTheme="majorHAnsi" w:cs="Times New Roman"/>
          <w:lang w:val="pl-PL"/>
        </w:rPr>
        <w:t>Stawkę podatku VAT należy określić zgodnie z ustawą z dnia 11 marca 2004 r. o podatku od towarów i usług (Dz</w:t>
      </w:r>
      <w:r w:rsidRPr="00E33B05">
        <w:rPr>
          <w:rFonts w:asciiTheme="majorHAnsi" w:eastAsia="Calibri" w:hAnsiTheme="majorHAnsi" w:cs="Times New Roman"/>
          <w:lang w:val="pl-PL"/>
        </w:rPr>
        <w:t xml:space="preserve">. U. nr 54, poz. 535 z </w:t>
      </w:r>
      <w:proofErr w:type="spellStart"/>
      <w:r w:rsidRPr="00E33B05">
        <w:rPr>
          <w:rFonts w:asciiTheme="majorHAnsi" w:eastAsia="Calibri" w:hAnsiTheme="majorHAnsi" w:cs="Times New Roman"/>
          <w:lang w:val="pl-PL"/>
        </w:rPr>
        <w:t>późn</w:t>
      </w:r>
      <w:proofErr w:type="spellEnd"/>
      <w:r w:rsidRPr="00E33B05">
        <w:rPr>
          <w:rFonts w:asciiTheme="majorHAnsi" w:eastAsia="Calibri" w:hAnsiTheme="majorHAnsi" w:cs="Times New Roman"/>
          <w:lang w:val="pl-PL"/>
        </w:rPr>
        <w:t>. zm.). Prawidłowe ustalenie podatku VAT należy do obowiązku Wykonawcy.</w:t>
      </w:r>
    </w:p>
    <w:p w:rsidR="00FC3300" w:rsidRPr="00E33B05" w:rsidRDefault="00FC3300" w:rsidP="00FC3300">
      <w:pPr>
        <w:spacing w:line="240" w:lineRule="auto"/>
        <w:ind w:left="284"/>
        <w:contextualSpacing w:val="0"/>
        <w:jc w:val="both"/>
        <w:rPr>
          <w:rFonts w:asciiTheme="majorHAnsi" w:eastAsia="Calibri" w:hAnsiTheme="majorHAnsi" w:cs="Times New Roman"/>
          <w:lang w:val="pl-PL"/>
        </w:rPr>
      </w:pPr>
    </w:p>
    <w:p w:rsidR="00FC3300" w:rsidRPr="00E33B05" w:rsidRDefault="00FC3300" w:rsidP="004038BD">
      <w:pPr>
        <w:numPr>
          <w:ilvl w:val="0"/>
          <w:numId w:val="21"/>
        </w:numPr>
        <w:spacing w:line="240" w:lineRule="auto"/>
        <w:contextualSpacing w:val="0"/>
        <w:jc w:val="both"/>
        <w:rPr>
          <w:rFonts w:asciiTheme="majorHAnsi" w:eastAsia="Calibri" w:hAnsiTheme="majorHAnsi" w:cs="Times New Roman"/>
          <w:lang w:val="pl-PL" w:eastAsia="pl-PL"/>
        </w:rPr>
      </w:pPr>
      <w:r w:rsidRPr="00E33B05">
        <w:rPr>
          <w:rFonts w:asciiTheme="majorHAnsi" w:eastAsia="Calibri" w:hAnsiTheme="majorHAnsi"/>
          <w:lang w:val="pl-PL"/>
        </w:rPr>
        <w:t>Wykonawca dokonując obliczenia ceny winien wycenić wszystkie koszty związane z realizacją przedmiotu umowy.</w:t>
      </w:r>
    </w:p>
    <w:p w:rsidR="00FC3300" w:rsidRPr="00EB46AE" w:rsidRDefault="00FC3300" w:rsidP="004038BD">
      <w:pPr>
        <w:numPr>
          <w:ilvl w:val="0"/>
          <w:numId w:val="21"/>
        </w:numPr>
        <w:spacing w:line="240" w:lineRule="auto"/>
        <w:contextualSpacing w:val="0"/>
        <w:jc w:val="both"/>
        <w:rPr>
          <w:rFonts w:asciiTheme="majorHAnsi" w:eastAsia="Calibri" w:hAnsiTheme="majorHAnsi" w:cs="Times New Roman"/>
          <w:lang w:val="pl-PL" w:eastAsia="pl-PL"/>
        </w:rPr>
      </w:pPr>
      <w:r w:rsidRPr="00E33B05">
        <w:rPr>
          <w:rFonts w:asciiTheme="majorHAnsi" w:eastAsia="Calibri" w:hAnsiTheme="majorHAnsi"/>
          <w:lang w:val="pl-PL"/>
        </w:rPr>
        <w:t xml:space="preserve">Cena podana przez Wykonawcę w formularzu ofertowym jest </w:t>
      </w:r>
      <w:r w:rsidRPr="00E33B05">
        <w:rPr>
          <w:rFonts w:asciiTheme="majorHAnsi" w:eastAsia="Calibri" w:hAnsiTheme="majorHAnsi"/>
          <w:b/>
          <w:lang w:val="pl-PL"/>
        </w:rPr>
        <w:t xml:space="preserve">ceną ryczałtową: </w:t>
      </w:r>
      <w:r w:rsidRPr="00E33B05">
        <w:rPr>
          <w:rFonts w:asciiTheme="majorHAnsi" w:eastAsia="Calibri" w:hAnsiTheme="majorHAnsi"/>
          <w:lang w:val="pl-PL"/>
        </w:rPr>
        <w:t xml:space="preserve">stałą, jednoznaczną i ostateczną. Ustawa z dnia 23 kwietnia 1964 r. Kodeks cywilny w art. 632 określa ten rodzaj wynagrodzenia następująco: </w:t>
      </w:r>
      <w:r w:rsidRPr="00E33B05">
        <w:rPr>
          <w:rFonts w:asciiTheme="majorHAnsi" w:eastAsia="Calibri" w:hAnsiTheme="majorHAnsi"/>
          <w:i/>
          <w:lang w:val="pl-PL"/>
        </w:rPr>
        <w:t xml:space="preserve">“Jeżeli strony umówiły się o wynagrodzenie ryczałtowe przyjmując zamówienie nie można żądać podwyższenia wynagrodzenia, chociażby w czasie zawarcia umowy nie można było przewidzieć rozmiarów lub kosztów </w:t>
      </w:r>
      <w:r w:rsidRPr="00EB46AE">
        <w:rPr>
          <w:rFonts w:asciiTheme="majorHAnsi" w:eastAsia="Calibri" w:hAnsiTheme="majorHAnsi"/>
          <w:i/>
          <w:lang w:val="pl-PL"/>
        </w:rPr>
        <w:t>tych prac”.</w:t>
      </w:r>
    </w:p>
    <w:p w:rsidR="00FC3300" w:rsidRPr="00EB46AE" w:rsidRDefault="00FC3300" w:rsidP="004038BD">
      <w:pPr>
        <w:numPr>
          <w:ilvl w:val="0"/>
          <w:numId w:val="21"/>
        </w:numPr>
        <w:spacing w:line="240" w:lineRule="auto"/>
        <w:contextualSpacing w:val="0"/>
        <w:jc w:val="both"/>
        <w:rPr>
          <w:rFonts w:asciiTheme="majorHAnsi" w:eastAsia="Calibri" w:hAnsiTheme="majorHAnsi" w:cs="Times New Roman"/>
          <w:lang w:val="pl-PL" w:eastAsia="pl-PL"/>
        </w:rPr>
      </w:pPr>
      <w:r w:rsidRPr="00EB46AE">
        <w:rPr>
          <w:rFonts w:asciiTheme="majorHAnsi" w:eastAsia="Calibri" w:hAnsiTheme="majorHAnsi"/>
          <w:lang w:val="pl-PL"/>
        </w:rPr>
        <w:t>Sposób zapłaty i rozliczenia za realizację zamówienia, określone zostały w Załączniku nr 5 do Zapytania ofertowego – zasada konkurencyjności – Wzór umowy z wykonawcą.</w:t>
      </w:r>
    </w:p>
    <w:p w:rsidR="00FC3300" w:rsidRPr="00E33B05" w:rsidRDefault="00FC3300" w:rsidP="004038BD">
      <w:pPr>
        <w:numPr>
          <w:ilvl w:val="0"/>
          <w:numId w:val="21"/>
        </w:numPr>
        <w:spacing w:line="240" w:lineRule="auto"/>
        <w:contextualSpacing w:val="0"/>
        <w:jc w:val="both"/>
        <w:rPr>
          <w:rFonts w:asciiTheme="majorHAnsi" w:eastAsia="Calibri" w:hAnsiTheme="majorHAnsi" w:cs="Times New Roman"/>
          <w:b/>
          <w:lang w:val="pl-PL"/>
        </w:rPr>
      </w:pPr>
      <w:r w:rsidRPr="00E33B05">
        <w:rPr>
          <w:rFonts w:asciiTheme="majorHAnsi" w:eastAsia="Calibri" w:hAnsiTheme="majorHAnsi"/>
          <w:lang w:val="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Powyższe wynika z konieczności ustalenia kwoty, która będzie realnie obciążała budżet Zamawiającego z tytułu realizacji zamówienia.</w:t>
      </w:r>
    </w:p>
    <w:p w:rsidR="000807F3" w:rsidRPr="00E33B05" w:rsidRDefault="00FC3300" w:rsidP="0068686C">
      <w:pPr>
        <w:spacing w:line="240" w:lineRule="auto"/>
        <w:contextualSpacing w:val="0"/>
        <w:jc w:val="both"/>
        <w:rPr>
          <w:rFonts w:asciiTheme="majorHAnsi" w:eastAsia="Calibri" w:hAnsiTheme="majorHAnsi" w:cs="Times New Roman"/>
          <w:b/>
          <w:lang w:val="pl-PL"/>
        </w:rPr>
      </w:pPr>
      <w:r w:rsidRPr="002C065F">
        <w:rPr>
          <w:rFonts w:asciiTheme="majorHAnsi" w:eastAsia="Calibri" w:hAnsiTheme="majorHAnsi" w:cs="Times New Roman"/>
          <w:b/>
          <w:color w:val="FF0000"/>
          <w:lang w:val="pl-PL"/>
        </w:rPr>
        <w:t xml:space="preserve"> </w:t>
      </w:r>
      <w:r w:rsidR="000807F3" w:rsidRPr="002C065F">
        <w:rPr>
          <w:rFonts w:asciiTheme="majorHAnsi" w:eastAsia="Calibri" w:hAnsiTheme="majorHAnsi" w:cs="Times New Roman"/>
          <w:b/>
          <w:color w:val="FF0000"/>
          <w:lang w:val="pl-PL"/>
        </w:rPr>
        <w:t xml:space="preserve"> </w:t>
      </w:r>
    </w:p>
    <w:p w:rsidR="000807F3" w:rsidRPr="00E33B05"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E33B05">
        <w:rPr>
          <w:rFonts w:asciiTheme="majorHAnsi" w:eastAsia="Calibri" w:hAnsiTheme="majorHAnsi" w:cs="Times New Roman"/>
          <w:b/>
          <w:lang w:val="pl-PL"/>
        </w:rPr>
        <w:t xml:space="preserve">Z postępowania wyklucza się: </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z którymi Zamawiający rozwiązał albo wypowiedział umowę w sprawie zamówienia publicznego albo odstąpił od umowy w sprawie zamówienia, z powodu okoliczności, za które wykonawca ponosi odpowiedzialność, jeżeli rozwiązanie albo wypowiedzenie mowy albo odstąpienie od niej nastąpiło w okresie 3 lat przed wszczęciem postępowania, a wartość niezrealizowanego zamówienia wyniosła co najmniej 5% wartości umowy.</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którzy wyrządzili szkodę, nie wykonując zamówienia lub wykonując je nienależycie, jeżeli szkoda ta została stwierdzona prawomocnym orzeczeniem sądu, które uprawomocniło się w okresie 3 lat przed wszczęciem postępowania.</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korzyści majątkowych, a także za przestępstwo skarbowe lub przestępstwo udziału w zorganizowanej grupie albo związku mających na celu popełnienie przestępstwa lub przestępstwa skarbowego.</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Podmioty zbiorowe, wobec których sąd orzekł zakaz ubiegania się o zamówienia, na podstawie przepisów o odpowiedzialności podmiotów zbiorowych za czyny zabronione pod groźbą kary.</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którzy nie wnieśli wadium do upływu terminu składania ofert, na przedłużony okres związania ofertą lub w wyniku ponownego wezwania do wniesienia wadium albo nie zgodzili się na przedłużenie okresu związania ofertą.</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którzy złożyli nieprawdziwe informacje mające wpływ lub mogące mieć wpływ na wynik prowadzonego postępowania.</w:t>
      </w:r>
    </w:p>
    <w:p w:rsidR="000807F3" w:rsidRPr="00E33B05" w:rsidRDefault="000807F3" w:rsidP="004038BD">
      <w:pPr>
        <w:numPr>
          <w:ilvl w:val="0"/>
          <w:numId w:val="22"/>
        </w:numPr>
        <w:spacing w:line="240" w:lineRule="auto"/>
        <w:ind w:left="284" w:hanging="284"/>
        <w:contextualSpacing w:val="0"/>
        <w:jc w:val="both"/>
        <w:rPr>
          <w:rFonts w:asciiTheme="majorHAnsi" w:eastAsia="Times New Roman" w:hAnsiTheme="majorHAnsi" w:cs="Times New Roman"/>
          <w:spacing w:val="2"/>
          <w:lang w:val="pl-PL" w:bidi="en-US"/>
        </w:rPr>
      </w:pPr>
      <w:r w:rsidRPr="00E33B05">
        <w:rPr>
          <w:rFonts w:asciiTheme="majorHAnsi" w:eastAsia="Times New Roman" w:hAnsiTheme="majorHAnsi" w:cs="Times New Roman"/>
          <w:spacing w:val="2"/>
          <w:lang w:val="pl-PL" w:bidi="en-US"/>
        </w:rPr>
        <w:t>Wykonawców, którzy nie wykazali spełniania warunków udziału w postępowaniu.</w:t>
      </w:r>
    </w:p>
    <w:p w:rsidR="000807F3" w:rsidRPr="001F3720" w:rsidRDefault="000807F3" w:rsidP="0068686C">
      <w:pPr>
        <w:spacing w:line="240" w:lineRule="auto"/>
        <w:contextualSpacing w:val="0"/>
        <w:jc w:val="both"/>
        <w:rPr>
          <w:rFonts w:asciiTheme="majorHAnsi" w:eastAsia="Times New Roman" w:hAnsiTheme="majorHAnsi" w:cs="Times New Roman"/>
          <w:color w:val="92D050"/>
          <w:spacing w:val="2"/>
          <w:lang w:val="pl-PL" w:bidi="en-US"/>
        </w:rPr>
      </w:pPr>
    </w:p>
    <w:p w:rsidR="000807F3" w:rsidRPr="000355F0"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0355F0">
        <w:rPr>
          <w:rFonts w:asciiTheme="majorHAnsi" w:eastAsia="Calibri" w:hAnsiTheme="majorHAnsi" w:cs="Times New Roman"/>
          <w:b/>
          <w:lang w:val="pl-PL"/>
        </w:rPr>
        <w:t xml:space="preserve">Wybór oferty najkorzystniejszej </w:t>
      </w:r>
    </w:p>
    <w:p w:rsidR="000807F3" w:rsidRPr="000355F0" w:rsidRDefault="000807F3" w:rsidP="004038BD">
      <w:pPr>
        <w:numPr>
          <w:ilvl w:val="1"/>
          <w:numId w:val="22"/>
        </w:numPr>
        <w:spacing w:line="240" w:lineRule="auto"/>
        <w:ind w:left="426" w:hanging="284"/>
        <w:contextualSpacing w:val="0"/>
        <w:jc w:val="both"/>
        <w:rPr>
          <w:rFonts w:asciiTheme="majorHAnsi" w:eastAsia="Calibri" w:hAnsiTheme="majorHAnsi" w:cs="Times New Roman"/>
          <w:lang w:val="pl-PL"/>
        </w:rPr>
      </w:pPr>
      <w:r w:rsidRPr="000355F0">
        <w:rPr>
          <w:rFonts w:asciiTheme="majorHAnsi" w:eastAsia="Calibri" w:hAnsiTheme="majorHAnsi" w:cs="Times New Roman"/>
          <w:lang w:val="pl-PL"/>
        </w:rPr>
        <w:t>Za najkorzystniejszą zostanie wybrana oferta, która zgodnie z powyższymi kryteriami oceny ofert uzyska najwyższą liczbę punktów spośród ofert nie podlegających odrzuceniu.</w:t>
      </w:r>
    </w:p>
    <w:p w:rsidR="000807F3" w:rsidRPr="000355F0" w:rsidRDefault="000807F3" w:rsidP="004038BD">
      <w:pPr>
        <w:numPr>
          <w:ilvl w:val="1"/>
          <w:numId w:val="22"/>
        </w:numPr>
        <w:spacing w:line="240" w:lineRule="auto"/>
        <w:ind w:left="426" w:hanging="284"/>
        <w:contextualSpacing w:val="0"/>
        <w:jc w:val="both"/>
        <w:rPr>
          <w:rFonts w:asciiTheme="majorHAnsi" w:eastAsia="Calibri" w:hAnsiTheme="majorHAnsi" w:cs="Times New Roman"/>
          <w:lang w:val="pl-PL"/>
        </w:rPr>
      </w:pPr>
      <w:r w:rsidRPr="000355F0">
        <w:rPr>
          <w:rFonts w:asciiTheme="majorHAnsi" w:eastAsia="Calibri" w:hAnsiTheme="majorHAnsi" w:cs="Times New Roman"/>
          <w:lang w:val="pl-PL"/>
        </w:rPr>
        <w:t>J</w:t>
      </w:r>
      <w:r w:rsidRPr="000355F0">
        <w:rPr>
          <w:rFonts w:asciiTheme="majorHAnsi" w:eastAsia="Times New Roman" w:hAnsiTheme="majorHAnsi" w:cs="Times New Roman"/>
          <w:lang w:val="pl-PL"/>
        </w:rPr>
        <w:t>eżeli nie można wybrać oferty najkorzystniejszej z uwagi na to, że dwie lub więcej ofert przedstawia taki sam bilans ceny i innych kryteriów oceny ofert, Zamawiający spośród tych ofert wybiera ofertę z niższą ceną.</w:t>
      </w:r>
    </w:p>
    <w:p w:rsidR="000807F3" w:rsidRPr="002C065F" w:rsidRDefault="000807F3" w:rsidP="0068686C">
      <w:pPr>
        <w:spacing w:line="240" w:lineRule="auto"/>
        <w:contextualSpacing w:val="0"/>
        <w:jc w:val="both"/>
        <w:rPr>
          <w:rFonts w:asciiTheme="majorHAnsi" w:eastAsia="Calibri" w:hAnsiTheme="majorHAnsi" w:cs="Times New Roman"/>
          <w:color w:val="FF0000"/>
          <w:lang w:val="pl-PL"/>
        </w:rPr>
      </w:pPr>
    </w:p>
    <w:p w:rsidR="000807F3" w:rsidRPr="00C30874" w:rsidRDefault="000807F3" w:rsidP="004038BD">
      <w:pPr>
        <w:numPr>
          <w:ilvl w:val="0"/>
          <w:numId w:val="2"/>
        </w:numPr>
        <w:spacing w:line="240" w:lineRule="auto"/>
        <w:ind w:left="426" w:hanging="426"/>
        <w:contextualSpacing w:val="0"/>
        <w:rPr>
          <w:rFonts w:asciiTheme="majorHAnsi" w:eastAsia="Calibri" w:hAnsiTheme="majorHAnsi" w:cs="Times New Roman"/>
          <w:b/>
          <w:lang w:val="pl-PL"/>
        </w:rPr>
      </w:pPr>
      <w:r w:rsidRPr="00C30874">
        <w:rPr>
          <w:rFonts w:asciiTheme="majorHAnsi" w:eastAsia="Calibri" w:hAnsiTheme="majorHAnsi" w:cs="Times New Roman"/>
          <w:b/>
          <w:lang w:val="pl-PL"/>
        </w:rPr>
        <w:t>Informacja o odrzuceniu ofert</w:t>
      </w:r>
    </w:p>
    <w:p w:rsidR="000807F3" w:rsidRPr="00C30874" w:rsidRDefault="000807F3" w:rsidP="0068686C">
      <w:pPr>
        <w:spacing w:line="240" w:lineRule="auto"/>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Zamawiający odrzuci ofertę, jeżeli:</w:t>
      </w:r>
    </w:p>
    <w:p w:rsidR="000807F3" w:rsidRPr="00C30874" w:rsidRDefault="000807F3" w:rsidP="0068686C">
      <w:pPr>
        <w:spacing w:line="240" w:lineRule="auto"/>
        <w:contextualSpacing w:val="0"/>
        <w:jc w:val="both"/>
        <w:rPr>
          <w:rFonts w:asciiTheme="majorHAnsi" w:eastAsia="Calibri" w:hAnsiTheme="majorHAnsi" w:cs="Times New Roman"/>
          <w:lang w:val="pl-PL"/>
        </w:rPr>
      </w:pP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Jej treść nie odpowiada treści Zapytania ofertowego – zasada konkurencyjności.</w:t>
      </w: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spacing w:val="2"/>
          <w:lang w:val="pl-PL"/>
        </w:rPr>
        <w:t>Oferta została złożona w innej formie niż pisemna</w:t>
      </w: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Jej złożenie stanowi czyn nieuczciwej konkurencji w rozumieniu przepisów o zwalczaniu nieuczciwej konkurencji.</w:t>
      </w: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Zawiera rażąco niską cenę w stosunku do przedmiotu zamówienia.</w:t>
      </w: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Została złożona przez wykonawcę wykluczonego z udziału w postępowaniu o udzielenie zamówienia.</w:t>
      </w: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 xml:space="preserve">Zawiera błędy w obliczeniu ceny, których nie można poprawić zgodnie z Regulaminem </w:t>
      </w:r>
      <w:r w:rsidRPr="00C30874">
        <w:rPr>
          <w:rFonts w:asciiTheme="majorHAnsi" w:eastAsia="Times New Roman" w:hAnsiTheme="majorHAnsi" w:cs="Times New Roman"/>
          <w:b/>
          <w:i/>
          <w:lang w:val="pl-PL" w:bidi="en-US"/>
        </w:rPr>
        <w:t>UE 2014</w:t>
      </w:r>
      <w:r w:rsidRPr="00C30874">
        <w:rPr>
          <w:rFonts w:asciiTheme="majorHAnsi" w:eastAsia="Times New Roman" w:hAnsiTheme="majorHAnsi" w:cs="Times New Roman"/>
          <w:b/>
          <w:i/>
          <w:lang w:val="pl-PL" w:bidi="en-US"/>
        </w:rPr>
        <w:noBreakHyphen/>
        <w:t>2020</w:t>
      </w:r>
      <w:r w:rsidRPr="00C30874">
        <w:rPr>
          <w:rFonts w:asciiTheme="majorHAnsi" w:eastAsia="Calibri" w:hAnsiTheme="majorHAnsi" w:cs="Times New Roman"/>
          <w:lang w:val="pl-PL"/>
        </w:rPr>
        <w:t>.</w:t>
      </w:r>
    </w:p>
    <w:p w:rsidR="000807F3" w:rsidRPr="00C30874" w:rsidRDefault="000807F3" w:rsidP="004038BD">
      <w:pPr>
        <w:numPr>
          <w:ilvl w:val="2"/>
          <w:numId w:val="23"/>
        </w:numPr>
        <w:spacing w:line="240" w:lineRule="auto"/>
        <w:ind w:left="284" w:hanging="284"/>
        <w:contextualSpacing w:val="0"/>
        <w:jc w:val="both"/>
        <w:rPr>
          <w:rFonts w:asciiTheme="majorHAnsi" w:eastAsia="Calibri" w:hAnsiTheme="majorHAnsi" w:cs="Times New Roman"/>
          <w:lang w:val="pl-PL"/>
        </w:rPr>
      </w:pPr>
      <w:r w:rsidRPr="00C30874">
        <w:rPr>
          <w:rFonts w:asciiTheme="majorHAnsi" w:eastAsia="Calibri" w:hAnsiTheme="majorHAnsi" w:cs="Times New Roman"/>
          <w:lang w:val="pl-PL"/>
        </w:rPr>
        <w:t>Wykonawca w terminie 3 dni od daty otrzymania zawiadomienia nie zgodził się na poprawienie omyłki.</w:t>
      </w:r>
    </w:p>
    <w:p w:rsidR="000807F3" w:rsidRPr="00E33B05" w:rsidRDefault="000807F3" w:rsidP="004038BD">
      <w:pPr>
        <w:numPr>
          <w:ilvl w:val="0"/>
          <w:numId w:val="2"/>
        </w:numPr>
        <w:spacing w:line="240" w:lineRule="auto"/>
        <w:ind w:left="426" w:hanging="426"/>
        <w:contextualSpacing w:val="0"/>
        <w:rPr>
          <w:rFonts w:asciiTheme="majorHAnsi" w:eastAsia="Calibri" w:hAnsiTheme="majorHAnsi" w:cs="Times New Roman"/>
          <w:b/>
          <w:lang w:val="pl-PL"/>
        </w:rPr>
      </w:pPr>
      <w:r w:rsidRPr="00E33B05">
        <w:rPr>
          <w:rFonts w:asciiTheme="majorHAnsi" w:eastAsia="Calibri" w:hAnsiTheme="majorHAnsi" w:cs="Times New Roman"/>
          <w:b/>
          <w:lang w:val="pl-PL"/>
        </w:rPr>
        <w:t>Wymagania dotyczące zabezpiecz</w:t>
      </w:r>
      <w:r w:rsidR="00FB389C" w:rsidRPr="00E33B05">
        <w:rPr>
          <w:rFonts w:asciiTheme="majorHAnsi" w:eastAsia="Calibri" w:hAnsiTheme="majorHAnsi" w:cs="Times New Roman"/>
          <w:b/>
          <w:lang w:val="pl-PL"/>
        </w:rPr>
        <w:t>enia należytego wykonania umowy</w:t>
      </w:r>
    </w:p>
    <w:p w:rsidR="000807F3" w:rsidRPr="00E33B05" w:rsidRDefault="00E33B05" w:rsidP="0068686C">
      <w:pPr>
        <w:spacing w:line="240" w:lineRule="auto"/>
        <w:contextualSpacing w:val="0"/>
        <w:jc w:val="both"/>
        <w:rPr>
          <w:rFonts w:asciiTheme="majorHAnsi" w:eastAsia="Calibri" w:hAnsiTheme="majorHAnsi" w:cs="Times New Roman"/>
          <w:lang w:val="pl-PL"/>
        </w:rPr>
      </w:pPr>
      <w:r w:rsidRPr="00E33B05">
        <w:rPr>
          <w:rFonts w:asciiTheme="majorHAnsi" w:eastAsia="Calibri" w:hAnsiTheme="majorHAnsi" w:cs="Times New Roman"/>
          <w:lang w:val="pl-PL"/>
        </w:rPr>
        <w:t>Nie dotyczy.</w:t>
      </w:r>
    </w:p>
    <w:p w:rsidR="00A55C3F" w:rsidRPr="002C065F" w:rsidRDefault="00A55C3F" w:rsidP="0068686C">
      <w:pPr>
        <w:spacing w:line="240" w:lineRule="auto"/>
        <w:contextualSpacing w:val="0"/>
        <w:rPr>
          <w:rFonts w:asciiTheme="majorHAnsi" w:eastAsia="Calibri" w:hAnsiTheme="majorHAnsi" w:cs="Times New Roman"/>
          <w:color w:val="FF0000"/>
          <w:lang w:val="pl-PL"/>
        </w:rPr>
      </w:pPr>
    </w:p>
    <w:p w:rsidR="000807F3" w:rsidRPr="00C5310E" w:rsidRDefault="000807F3" w:rsidP="004038BD">
      <w:pPr>
        <w:numPr>
          <w:ilvl w:val="0"/>
          <w:numId w:val="2"/>
        </w:numPr>
        <w:spacing w:line="240" w:lineRule="auto"/>
        <w:ind w:left="567" w:hanging="567"/>
        <w:contextualSpacing w:val="0"/>
        <w:jc w:val="both"/>
        <w:rPr>
          <w:rFonts w:asciiTheme="majorHAnsi" w:eastAsia="Calibri" w:hAnsiTheme="majorHAnsi" w:cs="Times New Roman"/>
          <w:b/>
          <w:lang w:val="pl-PL"/>
        </w:rPr>
      </w:pPr>
      <w:r w:rsidRPr="00C5310E">
        <w:rPr>
          <w:rFonts w:asciiTheme="majorHAnsi" w:eastAsia="Calibri" w:hAnsiTheme="majorHAnsi" w:cs="Times New Roman"/>
          <w:b/>
          <w:lang w:val="pl-PL"/>
        </w:rPr>
        <w:t>Zawartość oferty</w:t>
      </w:r>
    </w:p>
    <w:p w:rsidR="000807F3" w:rsidRPr="00C5310E" w:rsidRDefault="000807F3" w:rsidP="0068686C">
      <w:pPr>
        <w:spacing w:line="240" w:lineRule="auto"/>
        <w:contextualSpacing w:val="0"/>
        <w:jc w:val="both"/>
        <w:rPr>
          <w:rFonts w:asciiTheme="majorHAnsi" w:eastAsia="Calibri" w:hAnsiTheme="majorHAnsi" w:cs="Times New Roman"/>
          <w:lang w:val="pl-PL" w:eastAsia="pl-PL"/>
        </w:rPr>
      </w:pPr>
      <w:r w:rsidRPr="00C5310E">
        <w:rPr>
          <w:rFonts w:asciiTheme="majorHAnsi" w:eastAsia="Calibri" w:hAnsiTheme="majorHAnsi" w:cs="Times New Roman"/>
          <w:lang w:val="pl-PL" w:eastAsia="pl-PL"/>
        </w:rPr>
        <w:t xml:space="preserve">Oferta winna być przygotowana na Formularzu oferty stanowiącym Załącznik nr </w:t>
      </w:r>
      <w:r w:rsidR="00C5310E" w:rsidRPr="00C5310E">
        <w:rPr>
          <w:rFonts w:asciiTheme="majorHAnsi" w:eastAsia="Calibri" w:hAnsiTheme="majorHAnsi" w:cs="Times New Roman"/>
          <w:lang w:val="pl-PL" w:eastAsia="pl-PL"/>
        </w:rPr>
        <w:t>1</w:t>
      </w:r>
      <w:r w:rsidRPr="00C5310E">
        <w:rPr>
          <w:rFonts w:asciiTheme="majorHAnsi" w:eastAsia="Calibri" w:hAnsiTheme="majorHAnsi" w:cs="Times New Roman"/>
          <w:lang w:val="pl-PL" w:eastAsia="pl-PL"/>
        </w:rPr>
        <w:t xml:space="preserve"> do Zapytania ofertowego – zasada konkurencyjności. Załączniki do oferty:</w:t>
      </w:r>
    </w:p>
    <w:p w:rsidR="000807F3" w:rsidRPr="002C065F" w:rsidRDefault="000807F3" w:rsidP="0068686C">
      <w:pPr>
        <w:spacing w:line="240" w:lineRule="auto"/>
        <w:contextualSpacing w:val="0"/>
        <w:jc w:val="both"/>
        <w:rPr>
          <w:rFonts w:asciiTheme="majorHAnsi" w:eastAsia="Calibri" w:hAnsiTheme="majorHAnsi" w:cs="Times New Roman"/>
          <w:color w:val="FF0000"/>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029"/>
      </w:tblGrid>
      <w:tr w:rsidR="002C065F" w:rsidRPr="002C065F" w:rsidTr="000807F3">
        <w:tc>
          <w:tcPr>
            <w:tcW w:w="1145" w:type="dxa"/>
            <w:tcBorders>
              <w:top w:val="single" w:sz="4" w:space="0" w:color="auto"/>
              <w:left w:val="single" w:sz="4" w:space="0" w:color="auto"/>
              <w:bottom w:val="single" w:sz="4" w:space="0" w:color="auto"/>
              <w:right w:val="single" w:sz="4" w:space="0" w:color="auto"/>
            </w:tcBorders>
            <w:vAlign w:val="center"/>
            <w:hideMark/>
          </w:tcPr>
          <w:p w:rsidR="000807F3" w:rsidRPr="00C5310E" w:rsidRDefault="000807F3" w:rsidP="0068686C">
            <w:pPr>
              <w:spacing w:line="240" w:lineRule="auto"/>
              <w:contextualSpacing w:val="0"/>
              <w:jc w:val="center"/>
              <w:rPr>
                <w:rFonts w:asciiTheme="majorHAnsi" w:eastAsia="Calibri" w:hAnsiTheme="majorHAnsi" w:cs="Times New Roman"/>
                <w:b/>
                <w:lang w:val="pl-PL" w:eastAsia="pl-PL"/>
              </w:rPr>
            </w:pPr>
            <w:r w:rsidRPr="00C5310E">
              <w:rPr>
                <w:rFonts w:asciiTheme="majorHAnsi" w:eastAsia="Calibri" w:hAnsiTheme="majorHAnsi" w:cs="Times New Roman"/>
                <w:b/>
                <w:lang w:val="pl-PL" w:eastAsia="pl-PL"/>
              </w:rPr>
              <w:t>Nr załącznika</w:t>
            </w:r>
          </w:p>
        </w:tc>
        <w:tc>
          <w:tcPr>
            <w:tcW w:w="8029" w:type="dxa"/>
            <w:tcBorders>
              <w:top w:val="single" w:sz="4" w:space="0" w:color="auto"/>
              <w:left w:val="single" w:sz="4" w:space="0" w:color="auto"/>
              <w:bottom w:val="single" w:sz="4" w:space="0" w:color="auto"/>
              <w:right w:val="single" w:sz="4" w:space="0" w:color="auto"/>
            </w:tcBorders>
            <w:vAlign w:val="center"/>
            <w:hideMark/>
          </w:tcPr>
          <w:p w:rsidR="000807F3" w:rsidRPr="00C5310E" w:rsidRDefault="000807F3" w:rsidP="0068686C">
            <w:pPr>
              <w:spacing w:line="240" w:lineRule="auto"/>
              <w:contextualSpacing w:val="0"/>
              <w:jc w:val="center"/>
              <w:rPr>
                <w:rFonts w:asciiTheme="majorHAnsi" w:eastAsia="Calibri" w:hAnsiTheme="majorHAnsi" w:cs="Times New Roman"/>
                <w:b/>
                <w:lang w:val="pl-PL" w:eastAsia="pl-PL"/>
              </w:rPr>
            </w:pPr>
            <w:r w:rsidRPr="00C5310E">
              <w:rPr>
                <w:rFonts w:asciiTheme="majorHAnsi" w:eastAsia="Calibri" w:hAnsiTheme="majorHAnsi" w:cs="Times New Roman"/>
                <w:b/>
                <w:lang w:val="pl-PL" w:eastAsia="pl-PL"/>
              </w:rPr>
              <w:t>Nazwa załącznika</w:t>
            </w:r>
          </w:p>
        </w:tc>
      </w:tr>
      <w:tr w:rsidR="002C065F" w:rsidRPr="002C065F" w:rsidTr="000807F3">
        <w:tc>
          <w:tcPr>
            <w:tcW w:w="1145"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C5310E"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2</w:t>
            </w:r>
          </w:p>
        </w:tc>
        <w:tc>
          <w:tcPr>
            <w:tcW w:w="8029"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napToGrid w:val="0"/>
              <w:spacing w:line="240" w:lineRule="auto"/>
              <w:contextualSpacing w:val="0"/>
              <w:rPr>
                <w:rFonts w:asciiTheme="majorHAnsi" w:eastAsia="Calibri" w:hAnsiTheme="majorHAnsi"/>
                <w:lang w:val="pl-PL"/>
              </w:rPr>
            </w:pPr>
            <w:r w:rsidRPr="00EB46AE">
              <w:rPr>
                <w:rFonts w:asciiTheme="majorHAnsi" w:eastAsia="Calibri" w:hAnsiTheme="majorHAnsi"/>
                <w:lang w:val="pl-PL"/>
              </w:rPr>
              <w:t>Oświadczenie Wykonawcy o spełnianiu warunków udziału w postępowaniu</w:t>
            </w:r>
          </w:p>
        </w:tc>
      </w:tr>
      <w:tr w:rsidR="002C065F" w:rsidRPr="002C065F" w:rsidTr="000807F3">
        <w:tc>
          <w:tcPr>
            <w:tcW w:w="1145"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EB46AE"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3</w:t>
            </w:r>
          </w:p>
        </w:tc>
        <w:tc>
          <w:tcPr>
            <w:tcW w:w="8029"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napToGrid w:val="0"/>
              <w:spacing w:line="240" w:lineRule="auto"/>
              <w:contextualSpacing w:val="0"/>
              <w:rPr>
                <w:rFonts w:asciiTheme="majorHAnsi" w:eastAsia="Calibri" w:hAnsiTheme="majorHAnsi"/>
                <w:lang w:val="pl-PL"/>
              </w:rPr>
            </w:pPr>
            <w:r w:rsidRPr="00EB46AE">
              <w:rPr>
                <w:rFonts w:asciiTheme="majorHAnsi" w:eastAsia="Calibri" w:hAnsiTheme="majorHAnsi"/>
                <w:lang w:val="pl-PL"/>
              </w:rPr>
              <w:t>Wykaz wykonanych zadań</w:t>
            </w:r>
          </w:p>
        </w:tc>
      </w:tr>
      <w:tr w:rsidR="002C065F" w:rsidRPr="002C065F" w:rsidTr="000807F3">
        <w:tc>
          <w:tcPr>
            <w:tcW w:w="1145"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4</w:t>
            </w:r>
          </w:p>
        </w:tc>
        <w:tc>
          <w:tcPr>
            <w:tcW w:w="8029"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napToGrid w:val="0"/>
              <w:spacing w:line="240" w:lineRule="auto"/>
              <w:contextualSpacing w:val="0"/>
              <w:rPr>
                <w:rFonts w:asciiTheme="majorHAnsi" w:eastAsia="Calibri" w:hAnsiTheme="majorHAnsi"/>
                <w:lang w:val="pl-PL"/>
              </w:rPr>
            </w:pPr>
            <w:r w:rsidRPr="00EB46AE">
              <w:rPr>
                <w:rFonts w:asciiTheme="majorHAnsi" w:eastAsia="Calibri" w:hAnsiTheme="majorHAnsi"/>
                <w:lang w:val="pl-PL"/>
              </w:rPr>
              <w:t>Odpis aktualny z właściwego rejestru lub ewidencji działalności gospodarczej</w:t>
            </w:r>
          </w:p>
        </w:tc>
      </w:tr>
      <w:tr w:rsidR="0034064B" w:rsidRPr="002C065F" w:rsidTr="000807F3">
        <w:tc>
          <w:tcPr>
            <w:tcW w:w="1145" w:type="dxa"/>
            <w:tcBorders>
              <w:top w:val="single" w:sz="4" w:space="0" w:color="auto"/>
              <w:left w:val="single" w:sz="4" w:space="0" w:color="auto"/>
              <w:bottom w:val="single" w:sz="4" w:space="0" w:color="auto"/>
              <w:right w:val="single" w:sz="4" w:space="0" w:color="auto"/>
            </w:tcBorders>
            <w:vAlign w:val="center"/>
          </w:tcPr>
          <w:p w:rsidR="0034064B" w:rsidRPr="00EB46AE" w:rsidRDefault="0034064B" w:rsidP="0068686C">
            <w:pPr>
              <w:spacing w:line="240" w:lineRule="auto"/>
              <w:contextualSpacing w:val="0"/>
              <w:jc w:val="center"/>
              <w:rPr>
                <w:rFonts w:asciiTheme="majorHAnsi" w:eastAsia="Calibri" w:hAnsiTheme="majorHAnsi" w:cs="Times New Roman"/>
                <w:b/>
                <w:lang w:val="pl-PL" w:eastAsia="pl-PL"/>
              </w:rPr>
            </w:pPr>
            <w:r>
              <w:rPr>
                <w:rFonts w:asciiTheme="majorHAnsi" w:eastAsia="Calibri" w:hAnsiTheme="majorHAnsi" w:cs="Times New Roman"/>
                <w:b/>
                <w:lang w:val="pl-PL" w:eastAsia="pl-PL"/>
              </w:rPr>
              <w:t>5</w:t>
            </w:r>
          </w:p>
        </w:tc>
        <w:tc>
          <w:tcPr>
            <w:tcW w:w="8029" w:type="dxa"/>
            <w:tcBorders>
              <w:top w:val="single" w:sz="4" w:space="0" w:color="auto"/>
              <w:left w:val="single" w:sz="4" w:space="0" w:color="auto"/>
              <w:bottom w:val="single" w:sz="4" w:space="0" w:color="auto"/>
              <w:right w:val="single" w:sz="4" w:space="0" w:color="auto"/>
            </w:tcBorders>
            <w:vAlign w:val="center"/>
          </w:tcPr>
          <w:p w:rsidR="0034064B" w:rsidRPr="00EB46AE" w:rsidRDefault="00776D07" w:rsidP="0034064B">
            <w:pPr>
              <w:snapToGrid w:val="0"/>
              <w:spacing w:line="240" w:lineRule="auto"/>
              <w:contextualSpacing w:val="0"/>
              <w:rPr>
                <w:rFonts w:asciiTheme="majorHAnsi" w:eastAsia="Calibri" w:hAnsiTheme="majorHAnsi"/>
                <w:lang w:val="pl-PL"/>
              </w:rPr>
            </w:pPr>
            <w:r>
              <w:rPr>
                <w:rFonts w:asciiTheme="majorHAnsi" w:eastAsia="Calibri" w:hAnsiTheme="majorHAnsi"/>
                <w:lang w:val="pl-PL"/>
              </w:rPr>
              <w:t>W</w:t>
            </w:r>
            <w:r w:rsidR="0034064B" w:rsidRPr="0034064B">
              <w:rPr>
                <w:rFonts w:asciiTheme="majorHAnsi" w:eastAsia="Calibri" w:hAnsiTheme="majorHAnsi"/>
                <w:lang w:val="pl-PL"/>
              </w:rPr>
              <w:t>zór umowy z wykonawcą</w:t>
            </w:r>
          </w:p>
        </w:tc>
      </w:tr>
      <w:tr w:rsidR="00C12F56" w:rsidRPr="002C065F" w:rsidTr="000807F3">
        <w:tc>
          <w:tcPr>
            <w:tcW w:w="1145" w:type="dxa"/>
            <w:tcBorders>
              <w:top w:val="single" w:sz="4" w:space="0" w:color="auto"/>
              <w:left w:val="single" w:sz="4" w:space="0" w:color="auto"/>
              <w:bottom w:val="single" w:sz="4" w:space="0" w:color="auto"/>
              <w:right w:val="single" w:sz="4" w:space="0" w:color="auto"/>
            </w:tcBorders>
            <w:vAlign w:val="center"/>
          </w:tcPr>
          <w:p w:rsidR="00C12F56" w:rsidRDefault="00C12F56" w:rsidP="0068686C">
            <w:pPr>
              <w:spacing w:line="240" w:lineRule="auto"/>
              <w:contextualSpacing w:val="0"/>
              <w:jc w:val="center"/>
              <w:rPr>
                <w:rFonts w:asciiTheme="majorHAnsi" w:eastAsia="Calibri" w:hAnsiTheme="majorHAnsi" w:cs="Times New Roman"/>
                <w:b/>
                <w:lang w:val="pl-PL" w:eastAsia="pl-PL"/>
              </w:rPr>
            </w:pPr>
            <w:r>
              <w:rPr>
                <w:rFonts w:asciiTheme="majorHAnsi" w:eastAsia="Calibri" w:hAnsiTheme="majorHAnsi" w:cs="Times New Roman"/>
                <w:b/>
                <w:lang w:val="pl-PL" w:eastAsia="pl-PL"/>
              </w:rPr>
              <w:t>6</w:t>
            </w:r>
          </w:p>
        </w:tc>
        <w:tc>
          <w:tcPr>
            <w:tcW w:w="8029" w:type="dxa"/>
            <w:tcBorders>
              <w:top w:val="single" w:sz="4" w:space="0" w:color="auto"/>
              <w:left w:val="single" w:sz="4" w:space="0" w:color="auto"/>
              <w:bottom w:val="single" w:sz="4" w:space="0" w:color="auto"/>
              <w:right w:val="single" w:sz="4" w:space="0" w:color="auto"/>
            </w:tcBorders>
            <w:vAlign w:val="center"/>
          </w:tcPr>
          <w:p w:rsidR="00C12F56" w:rsidRDefault="00C12F56" w:rsidP="0034064B">
            <w:pPr>
              <w:snapToGrid w:val="0"/>
              <w:spacing w:line="240" w:lineRule="auto"/>
              <w:contextualSpacing w:val="0"/>
              <w:rPr>
                <w:rFonts w:asciiTheme="majorHAnsi" w:eastAsia="Calibri" w:hAnsiTheme="majorHAnsi"/>
                <w:lang w:val="pl-PL"/>
              </w:rPr>
            </w:pPr>
            <w:r>
              <w:rPr>
                <w:rFonts w:asciiTheme="majorHAnsi" w:eastAsia="Calibri" w:hAnsiTheme="majorHAnsi"/>
                <w:lang w:val="pl-PL"/>
              </w:rPr>
              <w:t>Wykaz osób</w:t>
            </w:r>
          </w:p>
        </w:tc>
      </w:tr>
      <w:tr w:rsidR="004E325C" w:rsidRPr="002C065F" w:rsidTr="000807F3">
        <w:tc>
          <w:tcPr>
            <w:tcW w:w="1145" w:type="dxa"/>
            <w:tcBorders>
              <w:top w:val="single" w:sz="4" w:space="0" w:color="auto"/>
              <w:left w:val="single" w:sz="4" w:space="0" w:color="auto"/>
              <w:bottom w:val="single" w:sz="4" w:space="0" w:color="auto"/>
              <w:right w:val="single" w:sz="4" w:space="0" w:color="auto"/>
            </w:tcBorders>
            <w:vAlign w:val="center"/>
          </w:tcPr>
          <w:p w:rsidR="004E325C" w:rsidRDefault="004E325C" w:rsidP="0068686C">
            <w:pPr>
              <w:spacing w:line="240" w:lineRule="auto"/>
              <w:contextualSpacing w:val="0"/>
              <w:jc w:val="center"/>
              <w:rPr>
                <w:rFonts w:asciiTheme="majorHAnsi" w:eastAsia="Calibri" w:hAnsiTheme="majorHAnsi" w:cs="Times New Roman"/>
                <w:b/>
                <w:lang w:val="pl-PL" w:eastAsia="pl-PL"/>
              </w:rPr>
            </w:pPr>
            <w:r>
              <w:rPr>
                <w:rFonts w:asciiTheme="majorHAnsi" w:eastAsia="Calibri" w:hAnsiTheme="majorHAnsi" w:cs="Times New Roman"/>
                <w:b/>
                <w:lang w:val="pl-PL" w:eastAsia="pl-PL"/>
              </w:rPr>
              <w:t>7</w:t>
            </w:r>
          </w:p>
        </w:tc>
        <w:tc>
          <w:tcPr>
            <w:tcW w:w="8029" w:type="dxa"/>
            <w:tcBorders>
              <w:top w:val="single" w:sz="4" w:space="0" w:color="auto"/>
              <w:left w:val="single" w:sz="4" w:space="0" w:color="auto"/>
              <w:bottom w:val="single" w:sz="4" w:space="0" w:color="auto"/>
              <w:right w:val="single" w:sz="4" w:space="0" w:color="auto"/>
            </w:tcBorders>
            <w:vAlign w:val="center"/>
          </w:tcPr>
          <w:p w:rsidR="004E325C" w:rsidRDefault="004E325C" w:rsidP="0034064B">
            <w:pPr>
              <w:snapToGrid w:val="0"/>
              <w:spacing w:line="240" w:lineRule="auto"/>
              <w:contextualSpacing w:val="0"/>
              <w:rPr>
                <w:rFonts w:asciiTheme="majorHAnsi" w:eastAsia="Calibri" w:hAnsiTheme="majorHAnsi"/>
                <w:lang w:val="pl-PL"/>
              </w:rPr>
            </w:pPr>
            <w:r>
              <w:rPr>
                <w:rFonts w:asciiTheme="majorHAnsi" w:eastAsia="Calibri" w:hAnsiTheme="majorHAnsi"/>
                <w:lang w:val="pl-PL"/>
              </w:rPr>
              <w:t>Polisa</w:t>
            </w:r>
          </w:p>
        </w:tc>
      </w:tr>
    </w:tbl>
    <w:p w:rsidR="000807F3" w:rsidRDefault="000807F3" w:rsidP="0068686C">
      <w:pPr>
        <w:spacing w:line="240" w:lineRule="auto"/>
        <w:contextualSpacing w:val="0"/>
        <w:jc w:val="both"/>
        <w:rPr>
          <w:rFonts w:asciiTheme="majorHAnsi" w:eastAsia="Calibri" w:hAnsiTheme="majorHAnsi" w:cs="Times New Roman"/>
          <w:b/>
          <w:color w:val="FF0000"/>
          <w:lang w:val="pl-PL"/>
        </w:rPr>
      </w:pPr>
    </w:p>
    <w:p w:rsidR="00E33B05" w:rsidRPr="002C065F" w:rsidRDefault="00E33B05" w:rsidP="0068686C">
      <w:pPr>
        <w:spacing w:line="240" w:lineRule="auto"/>
        <w:contextualSpacing w:val="0"/>
        <w:jc w:val="both"/>
        <w:rPr>
          <w:rFonts w:asciiTheme="majorHAnsi" w:eastAsia="Calibri" w:hAnsiTheme="majorHAnsi" w:cs="Times New Roman"/>
          <w:b/>
          <w:color w:val="FF0000"/>
          <w:lang w:val="pl-PL"/>
        </w:rPr>
      </w:pPr>
    </w:p>
    <w:p w:rsidR="000807F3" w:rsidRPr="00C30874" w:rsidRDefault="000807F3" w:rsidP="004038BD">
      <w:pPr>
        <w:numPr>
          <w:ilvl w:val="0"/>
          <w:numId w:val="2"/>
        </w:numPr>
        <w:spacing w:line="240" w:lineRule="auto"/>
        <w:ind w:left="567" w:hanging="567"/>
        <w:contextualSpacing w:val="0"/>
        <w:jc w:val="both"/>
        <w:rPr>
          <w:rFonts w:asciiTheme="majorHAnsi" w:eastAsia="Calibri" w:hAnsiTheme="majorHAnsi" w:cs="Times New Roman"/>
          <w:b/>
          <w:lang w:val="pl-PL"/>
        </w:rPr>
      </w:pPr>
      <w:r w:rsidRPr="00C30874">
        <w:rPr>
          <w:rFonts w:asciiTheme="majorHAnsi" w:eastAsia="Calibri" w:hAnsiTheme="majorHAnsi" w:cs="Times New Roman"/>
          <w:b/>
          <w:lang w:val="pl-PL"/>
        </w:rPr>
        <w:t>Informacje o stosowaniu zasady pisemności w zakresie uzyskiwania przez oferentów wszelkich informacji i wyjaśnień dotyczących postępowania, na ich uzasadniony wniosek</w:t>
      </w:r>
    </w:p>
    <w:p w:rsidR="00B94ABE" w:rsidRPr="00240EE0" w:rsidRDefault="00B94ABE" w:rsidP="00B94ABE">
      <w:pPr>
        <w:spacing w:line="240" w:lineRule="auto"/>
        <w:ind w:left="567"/>
        <w:contextualSpacing w:val="0"/>
        <w:jc w:val="both"/>
        <w:rPr>
          <w:rFonts w:asciiTheme="majorHAnsi" w:eastAsia="Calibri" w:hAnsiTheme="majorHAnsi" w:cs="Times New Roman"/>
          <w:lang w:val="pl-PL"/>
        </w:rPr>
      </w:pPr>
      <w:r w:rsidRPr="00B94ABE">
        <w:rPr>
          <w:rFonts w:asciiTheme="majorHAnsi" w:eastAsia="Calibri" w:hAnsiTheme="majorHAnsi" w:cs="Times New Roman"/>
        </w:rPr>
        <w:t xml:space="preserve">Wszelkie pytania i odpowiedzi dotyczące składania ofert przekazywać wyłącznie w formie pisemnej na adres LPWiK S.A. 59-220 Legnica, ul. Nowodworska 1 z możliwością wcześniejszego przesłania zapytania w formie skanu na adres e-mail: </w:t>
      </w:r>
      <w:hyperlink r:id="rId13" w:history="1">
        <w:r w:rsidRPr="00B94ABE">
          <w:rPr>
            <w:rStyle w:val="Hipercze"/>
            <w:rFonts w:asciiTheme="majorHAnsi" w:eastAsia="Calibri" w:hAnsiTheme="majorHAnsi" w:cs="Times New Roman"/>
          </w:rPr>
          <w:t>przetargi@lpwiksa.pl</w:t>
        </w:r>
      </w:hyperlink>
      <w:r w:rsidRPr="00B94ABE">
        <w:rPr>
          <w:rFonts w:asciiTheme="majorHAnsi" w:eastAsia="Calibri" w:hAnsiTheme="majorHAnsi" w:cs="Times New Roman"/>
        </w:rPr>
        <w:t xml:space="preserve"> - najpóźniej do </w:t>
      </w:r>
      <w:r w:rsidR="000C4FBB">
        <w:rPr>
          <w:rFonts w:asciiTheme="majorHAnsi" w:eastAsia="Calibri" w:hAnsiTheme="majorHAnsi" w:cs="Times New Roman"/>
        </w:rPr>
        <w:t xml:space="preserve">dnia </w:t>
      </w:r>
      <w:r w:rsidR="00C930D1">
        <w:rPr>
          <w:rFonts w:asciiTheme="majorHAnsi" w:eastAsia="Calibri" w:hAnsiTheme="majorHAnsi" w:cs="Times New Roman"/>
        </w:rPr>
        <w:t>1</w:t>
      </w:r>
      <w:r w:rsidR="003309FB">
        <w:rPr>
          <w:rFonts w:asciiTheme="majorHAnsi" w:eastAsia="Calibri" w:hAnsiTheme="majorHAnsi" w:cs="Times New Roman"/>
        </w:rPr>
        <w:t>6</w:t>
      </w:r>
      <w:r w:rsidR="00C930D1">
        <w:rPr>
          <w:rFonts w:asciiTheme="majorHAnsi" w:eastAsia="Calibri" w:hAnsiTheme="majorHAnsi" w:cs="Times New Roman"/>
        </w:rPr>
        <w:t>.03</w:t>
      </w:r>
      <w:r w:rsidR="00240EE0" w:rsidRPr="00240EE0">
        <w:rPr>
          <w:rFonts w:asciiTheme="majorHAnsi" w:eastAsia="Calibri" w:hAnsiTheme="majorHAnsi" w:cs="Times New Roman"/>
        </w:rPr>
        <w:t>.2020</w:t>
      </w:r>
      <w:r w:rsidR="000C4FBB" w:rsidRPr="00240EE0">
        <w:rPr>
          <w:rFonts w:asciiTheme="majorHAnsi" w:eastAsia="Calibri" w:hAnsiTheme="majorHAnsi" w:cs="Times New Roman"/>
        </w:rPr>
        <w:t xml:space="preserve"> r</w:t>
      </w:r>
      <w:r w:rsidRPr="00240EE0">
        <w:rPr>
          <w:rFonts w:asciiTheme="majorHAnsi" w:eastAsia="Calibri" w:hAnsiTheme="majorHAnsi" w:cs="Times New Roman"/>
        </w:rPr>
        <w:t>.</w:t>
      </w:r>
    </w:p>
    <w:p w:rsidR="000807F3" w:rsidRPr="00240EE0" w:rsidRDefault="000807F3" w:rsidP="0068686C">
      <w:pPr>
        <w:spacing w:line="240" w:lineRule="auto"/>
        <w:ind w:left="240" w:hanging="240"/>
        <w:contextualSpacing w:val="0"/>
        <w:jc w:val="both"/>
        <w:rPr>
          <w:rFonts w:asciiTheme="majorHAnsi" w:eastAsia="Calibri" w:hAnsiTheme="majorHAnsi" w:cs="Times New Roman"/>
          <w:lang w:val="pl-PL"/>
        </w:rPr>
      </w:pPr>
    </w:p>
    <w:p w:rsidR="000807F3" w:rsidRPr="00B94ABE" w:rsidRDefault="000807F3" w:rsidP="004038BD">
      <w:pPr>
        <w:numPr>
          <w:ilvl w:val="0"/>
          <w:numId w:val="2"/>
        </w:numPr>
        <w:spacing w:line="240" w:lineRule="auto"/>
        <w:ind w:left="567" w:hanging="567"/>
        <w:contextualSpacing w:val="0"/>
        <w:jc w:val="both"/>
        <w:rPr>
          <w:rFonts w:asciiTheme="majorHAnsi" w:eastAsia="Calibri" w:hAnsiTheme="majorHAnsi" w:cs="Times New Roman"/>
          <w:b/>
          <w:lang w:val="pl-PL"/>
        </w:rPr>
      </w:pPr>
      <w:r w:rsidRPr="00B94ABE">
        <w:rPr>
          <w:rFonts w:asciiTheme="majorHAnsi" w:eastAsia="Calibri" w:hAnsiTheme="majorHAnsi" w:cs="Times New Roman"/>
          <w:b/>
          <w:lang w:val="pl-PL"/>
        </w:rPr>
        <w:t xml:space="preserve">Informacje o możliwości wprowadzenia zmian do umowy oraz zasady ich wprowadzania </w:t>
      </w:r>
    </w:p>
    <w:p w:rsidR="000807F3" w:rsidRPr="00B94ABE" w:rsidRDefault="000807F3" w:rsidP="004038BD">
      <w:pPr>
        <w:numPr>
          <w:ilvl w:val="0"/>
          <w:numId w:val="24"/>
        </w:numPr>
        <w:spacing w:line="240" w:lineRule="auto"/>
        <w:ind w:left="426" w:hanging="426"/>
        <w:contextualSpacing w:val="0"/>
        <w:jc w:val="both"/>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Zmiana postanowień umowy może nastąpić za zgodą obu Stron wyrażoną na piśmie pod rygorem nieważności takiej zmiany, z zastrzeżeniem poniższych ustępów.</w:t>
      </w:r>
    </w:p>
    <w:p w:rsidR="000807F3" w:rsidRPr="00B94ABE" w:rsidRDefault="000807F3" w:rsidP="004038BD">
      <w:pPr>
        <w:numPr>
          <w:ilvl w:val="0"/>
          <w:numId w:val="24"/>
        </w:numPr>
        <w:spacing w:line="240" w:lineRule="auto"/>
        <w:ind w:left="426" w:hanging="426"/>
        <w:contextualSpacing w:val="0"/>
        <w:jc w:val="both"/>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0807F3" w:rsidRPr="00B94ABE" w:rsidRDefault="000807F3" w:rsidP="004038BD">
      <w:pPr>
        <w:numPr>
          <w:ilvl w:val="0"/>
          <w:numId w:val="24"/>
        </w:numPr>
        <w:spacing w:line="240" w:lineRule="auto"/>
        <w:ind w:left="426" w:hanging="426"/>
        <w:contextualSpacing w:val="0"/>
        <w:jc w:val="both"/>
        <w:rPr>
          <w:rFonts w:asciiTheme="majorHAnsi" w:eastAsia="Calibri" w:hAnsiTheme="majorHAnsi" w:cs="Times New Roman"/>
          <w:lang w:val="pl-PL"/>
        </w:rPr>
      </w:pPr>
      <w:r w:rsidRPr="00B94ABE">
        <w:rPr>
          <w:rFonts w:asciiTheme="majorHAnsi" w:eastAsia="Calibri" w:hAnsiTheme="majorHAnsi" w:cs="Tahoma"/>
          <w:lang w:val="pl-PL"/>
        </w:rPr>
        <w:t>Przewiduje</w:t>
      </w:r>
      <w:r w:rsidRPr="00B94ABE">
        <w:rPr>
          <w:rFonts w:asciiTheme="majorHAnsi" w:eastAsia="Calibri" w:hAnsiTheme="majorHAnsi" w:cs="Times New Roman"/>
          <w:lang w:val="pl-PL"/>
        </w:rPr>
        <w:t xml:space="preserve"> się możliwość dokonania zmian umowy w przypadku, gdy </w:t>
      </w:r>
      <w:r w:rsidRPr="00B94ABE">
        <w:rPr>
          <w:rFonts w:asciiTheme="majorHAnsi" w:eastAsia="Calibri" w:hAnsiTheme="majorHAnsi" w:cs="Times New Roman"/>
          <w:sz w:val="23"/>
          <w:szCs w:val="23"/>
          <w:lang w:val="pl-PL"/>
        </w:rPr>
        <w:t>zachodzi co najmniej jedna z następujących okoliczności</w:t>
      </w:r>
      <w:r w:rsidRPr="00B94ABE">
        <w:rPr>
          <w:rFonts w:asciiTheme="majorHAnsi" w:eastAsia="Calibri" w:hAnsiTheme="majorHAnsi" w:cs="Times New Roman"/>
          <w:lang w:val="pl-PL"/>
        </w:rPr>
        <w:t>:</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nastąpią istotne zmiany przepisów lub norm mających zastosowanie do przedmiotu zamówienia;</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nastąpią zmiany obowiązującej stawki VAT, ulec zmianie może cena w takim zakresie w jakim będzie to wynikało z przepisów;</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eastAsia="pl-PL"/>
        </w:rPr>
        <w:t xml:space="preserve">zostały spełnione łącznie następujące warunki: </w:t>
      </w:r>
    </w:p>
    <w:p w:rsidR="000807F3" w:rsidRPr="00B94ABE" w:rsidRDefault="000807F3" w:rsidP="004038BD">
      <w:pPr>
        <w:numPr>
          <w:ilvl w:val="0"/>
          <w:numId w:val="26"/>
        </w:numPr>
        <w:autoSpaceDE w:val="0"/>
        <w:autoSpaceDN w:val="0"/>
        <w:adjustRightInd w:val="0"/>
        <w:spacing w:line="240" w:lineRule="auto"/>
        <w:ind w:left="1276" w:hanging="425"/>
        <w:contextualSpacing w:val="0"/>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konieczność zmiany umowy spowodowana jest okolicznościami, których zamawiający, działając z należytą starannością, nie mógł przewidzieć,</w:t>
      </w:r>
    </w:p>
    <w:p w:rsidR="000807F3" w:rsidRPr="00B94ABE" w:rsidRDefault="000807F3" w:rsidP="004038BD">
      <w:pPr>
        <w:numPr>
          <w:ilvl w:val="0"/>
          <w:numId w:val="26"/>
        </w:numPr>
        <w:autoSpaceDE w:val="0"/>
        <w:autoSpaceDN w:val="0"/>
        <w:adjustRightInd w:val="0"/>
        <w:spacing w:line="240" w:lineRule="auto"/>
        <w:ind w:left="1276" w:hanging="425"/>
        <w:contextualSpacing w:val="0"/>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wartość zmiany nie przekracza 50% wartości zamówienia określonej pierwotnie w umowie;</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z przyczyn niezależnych od Wykonawcy nie można wykonać zamówienia w terminie, a w szczególności w przypadku wystąpienia:</w:t>
      </w:r>
    </w:p>
    <w:p w:rsidR="000807F3" w:rsidRPr="00B94ABE" w:rsidRDefault="000807F3" w:rsidP="004038BD">
      <w:pPr>
        <w:numPr>
          <w:ilvl w:val="0"/>
          <w:numId w:val="27"/>
        </w:numPr>
        <w:spacing w:line="240" w:lineRule="auto"/>
        <w:ind w:left="1276"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przestojów i opóźnień zawinionych przez Zamawiającego, mających bezpośredni wpływ na terminowość wykonania robót. Zmiana terminu skutkuje przedłużeniem o okres przestojów i opóźnień;</w:t>
      </w:r>
    </w:p>
    <w:p w:rsidR="000807F3" w:rsidRPr="00B94ABE" w:rsidRDefault="000807F3" w:rsidP="004038BD">
      <w:pPr>
        <w:numPr>
          <w:ilvl w:val="0"/>
          <w:numId w:val="27"/>
        </w:numPr>
        <w:spacing w:line="240" w:lineRule="auto"/>
        <w:ind w:left="1276"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działania siły wyższej (np. klęski żywiołowe, zdarzenia losowe, katastrofy, strajki generalne lub lokalne, i inne), mające bezpośredni wpływ na terminowość wykonania robót. Zmiana terminu skutkuje przedłużeniem o czas odpowiadający okresowi ich występowania;</w:t>
      </w:r>
    </w:p>
    <w:p w:rsidR="000807F3" w:rsidRPr="00B94ABE" w:rsidRDefault="000807F3" w:rsidP="004038BD">
      <w:pPr>
        <w:numPr>
          <w:ilvl w:val="0"/>
          <w:numId w:val="27"/>
        </w:numPr>
        <w:spacing w:line="240" w:lineRule="auto"/>
        <w:ind w:left="1276"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innych przerw w realizacji robót, powstałych z przyczyn niezależnych od Wykonawcy. Zmiana terminu skutkuje przedłużeniem o czas odpowiadający zaistniałym przerwom;</w:t>
      </w:r>
    </w:p>
    <w:p w:rsidR="000807F3" w:rsidRPr="00B94ABE" w:rsidRDefault="000807F3" w:rsidP="004038BD">
      <w:pPr>
        <w:numPr>
          <w:ilvl w:val="0"/>
          <w:numId w:val="27"/>
        </w:numPr>
        <w:spacing w:line="240" w:lineRule="auto"/>
        <w:ind w:left="1276"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uzgodnień pomiędzy Stronami dotyczącymi skrócenia terminu. Zmiana skutkuje skróceniem terminu o uzgodniony okres.</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eastAsia="pl-PL"/>
        </w:rPr>
        <w:t xml:space="preserve">zmiany dotyczą realizacji dodatkowych dostaw, usług lub robót budowlanych od dotychczasowego wykonawcy, nieobjętych zamówieniem podstawowym, o ile stały się niezbędne i zostały spełnione łącznie następujące warunki: </w:t>
      </w:r>
    </w:p>
    <w:p w:rsidR="000807F3" w:rsidRPr="00B94ABE" w:rsidRDefault="000807F3" w:rsidP="004038BD">
      <w:pPr>
        <w:numPr>
          <w:ilvl w:val="0"/>
          <w:numId w:val="28"/>
        </w:numPr>
        <w:autoSpaceDE w:val="0"/>
        <w:autoSpaceDN w:val="0"/>
        <w:adjustRightInd w:val="0"/>
        <w:spacing w:line="240" w:lineRule="auto"/>
        <w:ind w:left="1276" w:hanging="425"/>
        <w:contextualSpacing w:val="0"/>
        <w:jc w:val="both"/>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rsidR="000807F3" w:rsidRPr="00B94ABE" w:rsidRDefault="000807F3" w:rsidP="004038BD">
      <w:pPr>
        <w:numPr>
          <w:ilvl w:val="0"/>
          <w:numId w:val="28"/>
        </w:numPr>
        <w:autoSpaceDE w:val="0"/>
        <w:autoSpaceDN w:val="0"/>
        <w:adjustRightInd w:val="0"/>
        <w:spacing w:line="240" w:lineRule="auto"/>
        <w:ind w:left="1276" w:hanging="425"/>
        <w:contextualSpacing w:val="0"/>
        <w:jc w:val="both"/>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 xml:space="preserve">zmiana wykonawcy spowodowałaby istotną niedogodność lub znaczne zwiększenie kosztów dla zamawiającego, </w:t>
      </w:r>
    </w:p>
    <w:p w:rsidR="000807F3" w:rsidRPr="00B94ABE" w:rsidRDefault="000807F3" w:rsidP="004038BD">
      <w:pPr>
        <w:numPr>
          <w:ilvl w:val="0"/>
          <w:numId w:val="28"/>
        </w:numPr>
        <w:autoSpaceDE w:val="0"/>
        <w:autoSpaceDN w:val="0"/>
        <w:adjustRightInd w:val="0"/>
        <w:spacing w:line="240" w:lineRule="auto"/>
        <w:ind w:left="1276" w:hanging="425"/>
        <w:contextualSpacing w:val="0"/>
        <w:jc w:val="both"/>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wartość każdej kolejnej zmiany nie przekracza 50% wartości zamówienia określonej pierwotnie w umowie;</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 xml:space="preserve">w wyniku zaistnienia okoliczności, których </w:t>
      </w:r>
      <w:r w:rsidRPr="00B94ABE">
        <w:rPr>
          <w:rFonts w:asciiTheme="majorHAnsi" w:eastAsia="Calibri" w:hAnsiTheme="majorHAnsi" w:cs="Tahoma"/>
          <w:lang w:val="pl-PL"/>
        </w:rPr>
        <w:t>Zamawiający, działając z należytą starannością,</w:t>
      </w:r>
      <w:r w:rsidRPr="00B94ABE">
        <w:rPr>
          <w:rFonts w:asciiTheme="majorHAnsi" w:eastAsia="Calibri" w:hAnsiTheme="majorHAnsi" w:cs="Times New Roman"/>
          <w:lang w:val="pl-PL"/>
        </w:rPr>
        <w:t xml:space="preserve"> nie mógł przewidzieć np.</w:t>
      </w:r>
    </w:p>
    <w:p w:rsidR="000807F3" w:rsidRPr="00B94ABE" w:rsidRDefault="000807F3" w:rsidP="004038BD">
      <w:pPr>
        <w:numPr>
          <w:ilvl w:val="0"/>
          <w:numId w:val="29"/>
        </w:numPr>
        <w:spacing w:line="240" w:lineRule="auto"/>
        <w:ind w:left="1276"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zmiana w rozwiązaniach projektowych dokonana na podstawie art. 23 pkt 1 ustawy Prawo Budowlane, jeżeli są one uzasadnione koniecznością zwiększenia bezpieczeństwa realizacji robót budowlanych lub usprawnienia procesu budowy,</w:t>
      </w:r>
    </w:p>
    <w:p w:rsidR="000807F3" w:rsidRPr="00B94ABE" w:rsidRDefault="000807F3" w:rsidP="004038BD">
      <w:pPr>
        <w:numPr>
          <w:ilvl w:val="1"/>
          <w:numId w:val="25"/>
        </w:numPr>
        <w:spacing w:line="240" w:lineRule="auto"/>
        <w:ind w:left="851" w:hanging="425"/>
        <w:contextualSpacing w:val="0"/>
        <w:jc w:val="both"/>
        <w:rPr>
          <w:rFonts w:asciiTheme="majorHAnsi" w:eastAsia="Calibri" w:hAnsiTheme="majorHAnsi" w:cs="Times New Roman"/>
          <w:lang w:val="pl-PL"/>
        </w:rPr>
      </w:pPr>
      <w:r w:rsidRPr="00B94ABE">
        <w:rPr>
          <w:rFonts w:asciiTheme="majorHAnsi" w:eastAsia="Calibri" w:hAnsiTheme="majorHAnsi" w:cs="Times New Roman"/>
          <w:lang w:val="pl-PL"/>
        </w:rPr>
        <w:t>zmiana w przypadku regulacji prawnych wprowadzonych po dacie wejścia w życie umowy, wywołujących potrzebę jej zmiany.</w:t>
      </w:r>
    </w:p>
    <w:p w:rsidR="000807F3" w:rsidRPr="00B94ABE" w:rsidRDefault="000807F3" w:rsidP="004038BD">
      <w:pPr>
        <w:numPr>
          <w:ilvl w:val="0"/>
          <w:numId w:val="24"/>
        </w:numPr>
        <w:spacing w:line="240" w:lineRule="auto"/>
        <w:ind w:left="426" w:hanging="426"/>
        <w:contextualSpacing w:val="0"/>
        <w:jc w:val="both"/>
        <w:rPr>
          <w:rFonts w:asciiTheme="majorHAnsi" w:eastAsia="Calibri" w:hAnsiTheme="majorHAnsi" w:cs="Times New Roman"/>
          <w:lang w:val="pl-PL"/>
        </w:rPr>
      </w:pPr>
      <w:r w:rsidRPr="00B94ABE">
        <w:rPr>
          <w:rFonts w:asciiTheme="majorHAnsi" w:eastAsia="Calibri" w:hAnsiTheme="majorHAnsi" w:cs="Tahoma"/>
          <w:lang w:val="pl-PL"/>
        </w:rPr>
        <w:t>Wprowadzenie</w:t>
      </w:r>
      <w:r w:rsidRPr="00B94ABE">
        <w:rPr>
          <w:rFonts w:asciiTheme="majorHAnsi" w:eastAsia="Calibri" w:hAnsiTheme="majorHAnsi" w:cs="Times New Roman"/>
          <w:lang w:val="pl-PL"/>
        </w:rPr>
        <w:t xml:space="preserve"> zmian dotyczących treści o charakterze informacyjnym lub instrukcyjnym, niezbędnym do realizacji Umowy, w szczególności zmian dotyczących numeru rachunku bankowego Wykonawcy lub </w:t>
      </w:r>
      <w:r w:rsidRPr="00B94ABE">
        <w:rPr>
          <w:rFonts w:asciiTheme="majorHAnsi" w:eastAsia="Calibri" w:hAnsiTheme="majorHAnsi" w:cs="Tahoma"/>
          <w:lang w:val="pl-PL"/>
        </w:rPr>
        <w:t>Zamawiającego</w:t>
      </w:r>
      <w:r w:rsidRPr="00B94ABE">
        <w:rPr>
          <w:rFonts w:asciiTheme="majorHAnsi" w:eastAsia="Calibri" w:hAnsiTheme="majorHAnsi" w:cs="Times New Roman"/>
          <w:lang w:val="pl-PL"/>
        </w:rPr>
        <w:t>, zmiany osób upoważnionych do komunikowania się, zmiany osób odpowiedzialnych za potwierdzenie prawidłowej realizacji Umowy wraz z adresami, numerami telefonów, telefaksów, adresów poczty elektronicznej, itp. nie są zmianami istotnymi i zawsze dopuszczalne za porozumieniem stron.</w:t>
      </w:r>
    </w:p>
    <w:p w:rsidR="000807F3" w:rsidRPr="00B94ABE" w:rsidRDefault="000807F3" w:rsidP="0068686C">
      <w:pPr>
        <w:spacing w:line="240" w:lineRule="auto"/>
        <w:ind w:left="240" w:hanging="240"/>
        <w:contextualSpacing w:val="0"/>
        <w:jc w:val="both"/>
        <w:rPr>
          <w:rFonts w:asciiTheme="majorHAnsi" w:eastAsia="Calibri" w:hAnsiTheme="majorHAnsi" w:cs="Times New Roman"/>
          <w:lang w:val="pl-PL"/>
        </w:rPr>
      </w:pPr>
    </w:p>
    <w:p w:rsidR="000807F3" w:rsidRPr="00B94ABE" w:rsidRDefault="000807F3" w:rsidP="004038BD">
      <w:pPr>
        <w:numPr>
          <w:ilvl w:val="0"/>
          <w:numId w:val="2"/>
        </w:numPr>
        <w:spacing w:line="240" w:lineRule="auto"/>
        <w:ind w:left="426" w:hanging="426"/>
        <w:contextualSpacing w:val="0"/>
        <w:jc w:val="both"/>
        <w:rPr>
          <w:rFonts w:asciiTheme="majorHAnsi" w:eastAsia="Calibri" w:hAnsiTheme="majorHAnsi" w:cs="Times New Roman"/>
          <w:b/>
          <w:lang w:val="pl-PL"/>
        </w:rPr>
      </w:pPr>
      <w:r w:rsidRPr="00B94ABE">
        <w:rPr>
          <w:rFonts w:asciiTheme="majorHAnsi" w:eastAsia="Calibri" w:hAnsiTheme="majorHAnsi" w:cs="Times New Roman"/>
          <w:b/>
          <w:lang w:val="pl-PL"/>
        </w:rPr>
        <w:t xml:space="preserve">Informacje dodatkowe w tym informacje o możliwości unieważnienia postępowania bez podania przyczyny </w:t>
      </w:r>
    </w:p>
    <w:p w:rsidR="000807F3" w:rsidRPr="00B94ABE" w:rsidRDefault="000807F3" w:rsidP="0068686C">
      <w:pPr>
        <w:spacing w:line="240" w:lineRule="auto"/>
        <w:jc w:val="both"/>
        <w:rPr>
          <w:rFonts w:asciiTheme="majorHAnsi" w:eastAsia="Calibri" w:hAnsiTheme="majorHAnsi" w:cs="Times New Roman"/>
          <w:lang w:val="pl-PL" w:eastAsia="pl-PL"/>
        </w:rPr>
      </w:pPr>
      <w:r w:rsidRPr="00B94ABE">
        <w:rPr>
          <w:rFonts w:asciiTheme="majorHAnsi" w:eastAsia="Calibri" w:hAnsiTheme="majorHAnsi" w:cs="Times New Roman"/>
          <w:lang w:val="pl-PL" w:eastAsia="pl-PL"/>
        </w:rPr>
        <w:t>Zamawiający zastrzega sobie prawo unieważnienia postępowania i ograniczenia przedmiotu zamówienia bez podania przyczyny.</w:t>
      </w:r>
    </w:p>
    <w:p w:rsidR="002E164B" w:rsidRPr="002C065F" w:rsidRDefault="002E164B" w:rsidP="0068686C">
      <w:pPr>
        <w:spacing w:line="240" w:lineRule="auto"/>
        <w:jc w:val="both"/>
        <w:rPr>
          <w:rFonts w:asciiTheme="majorHAnsi" w:eastAsia="Calibri" w:hAnsiTheme="majorHAnsi" w:cs="Times New Roman"/>
          <w:color w:val="FF0000"/>
          <w:lang w:val="pl-PL" w:eastAsia="pl-PL"/>
        </w:rPr>
      </w:pPr>
    </w:p>
    <w:p w:rsidR="000807F3" w:rsidRPr="00EB46AE" w:rsidRDefault="000807F3" w:rsidP="004038BD">
      <w:pPr>
        <w:numPr>
          <w:ilvl w:val="2"/>
          <w:numId w:val="14"/>
        </w:numPr>
        <w:spacing w:line="240" w:lineRule="auto"/>
        <w:ind w:left="426" w:hanging="426"/>
        <w:contextualSpacing w:val="0"/>
        <w:rPr>
          <w:rFonts w:asciiTheme="majorHAnsi" w:eastAsia="Calibri" w:hAnsiTheme="majorHAnsi" w:cs="Times New Roman"/>
          <w:b/>
          <w:lang w:val="pl-PL"/>
        </w:rPr>
      </w:pPr>
      <w:r w:rsidRPr="00EB46AE">
        <w:rPr>
          <w:rFonts w:asciiTheme="majorHAnsi" w:eastAsia="Calibri" w:hAnsiTheme="majorHAnsi" w:cs="Times New Roman"/>
          <w:b/>
          <w:lang w:val="pl-PL"/>
        </w:rPr>
        <w:t>Załączniki do Zapytania ofertowego – zasada konkurencyjności</w:t>
      </w:r>
    </w:p>
    <w:p w:rsidR="000807F3" w:rsidRPr="002C065F" w:rsidRDefault="000807F3" w:rsidP="0068686C">
      <w:pPr>
        <w:spacing w:line="240" w:lineRule="auto"/>
        <w:rPr>
          <w:rFonts w:asciiTheme="majorHAnsi" w:eastAsia="Calibri" w:hAnsiTheme="majorHAnsi" w:cs="Times New Roman"/>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934"/>
      </w:tblGrid>
      <w:tr w:rsidR="002C065F" w:rsidRPr="002C065F"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Nr załącznika</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Nazwa załącznika</w:t>
            </w:r>
          </w:p>
        </w:tc>
      </w:tr>
      <w:tr w:rsidR="002C065F" w:rsidRPr="002C065F"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EB46AE"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1</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pacing w:line="240" w:lineRule="auto"/>
              <w:contextualSpacing w:val="0"/>
              <w:rPr>
                <w:rFonts w:asciiTheme="majorHAnsi" w:eastAsia="Calibri" w:hAnsiTheme="majorHAnsi" w:cs="Times New Roman"/>
                <w:lang w:val="pl-PL" w:eastAsia="pl-PL"/>
              </w:rPr>
            </w:pPr>
            <w:r w:rsidRPr="00EB46AE">
              <w:rPr>
                <w:rFonts w:asciiTheme="majorHAnsi" w:eastAsia="Calibri" w:hAnsiTheme="majorHAnsi" w:cs="Times New Roman"/>
                <w:lang w:val="pl-PL" w:eastAsia="pl-PL"/>
              </w:rPr>
              <w:t>Formularz oferty</w:t>
            </w:r>
          </w:p>
        </w:tc>
      </w:tr>
      <w:tr w:rsidR="002C065F" w:rsidRPr="002C065F"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EB46AE"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2</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napToGrid w:val="0"/>
              <w:spacing w:line="240" w:lineRule="auto"/>
              <w:contextualSpacing w:val="0"/>
              <w:rPr>
                <w:rFonts w:asciiTheme="majorHAnsi" w:eastAsia="Calibri" w:hAnsiTheme="majorHAnsi"/>
                <w:strike/>
                <w:lang w:val="pl-PL"/>
              </w:rPr>
            </w:pPr>
            <w:r w:rsidRPr="00EB46AE">
              <w:rPr>
                <w:rFonts w:asciiTheme="majorHAnsi" w:eastAsia="Calibri" w:hAnsiTheme="majorHAnsi"/>
                <w:lang w:val="pl-PL"/>
              </w:rPr>
              <w:t>Wzór oświadczenia Wykonawcy o spełnianiu warunków udziału w postępowaniu</w:t>
            </w:r>
          </w:p>
        </w:tc>
      </w:tr>
      <w:tr w:rsidR="00EB46AE" w:rsidRPr="002C065F" w:rsidTr="000807F3">
        <w:tc>
          <w:tcPr>
            <w:tcW w:w="1240" w:type="dxa"/>
            <w:tcBorders>
              <w:top w:val="single" w:sz="4" w:space="0" w:color="auto"/>
              <w:left w:val="single" w:sz="4" w:space="0" w:color="auto"/>
              <w:bottom w:val="single" w:sz="4" w:space="0" w:color="auto"/>
              <w:right w:val="single" w:sz="4" w:space="0" w:color="auto"/>
            </w:tcBorders>
            <w:vAlign w:val="center"/>
          </w:tcPr>
          <w:p w:rsidR="00EB46AE" w:rsidRPr="00EB46AE" w:rsidRDefault="00EB46AE"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3</w:t>
            </w:r>
          </w:p>
        </w:tc>
        <w:tc>
          <w:tcPr>
            <w:tcW w:w="7934" w:type="dxa"/>
            <w:tcBorders>
              <w:top w:val="single" w:sz="4" w:space="0" w:color="auto"/>
              <w:left w:val="single" w:sz="4" w:space="0" w:color="auto"/>
              <w:bottom w:val="single" w:sz="4" w:space="0" w:color="auto"/>
              <w:right w:val="single" w:sz="4" w:space="0" w:color="auto"/>
            </w:tcBorders>
            <w:vAlign w:val="center"/>
          </w:tcPr>
          <w:p w:rsidR="00EB46AE" w:rsidRPr="00EB46AE" w:rsidRDefault="00EB46AE" w:rsidP="0068686C">
            <w:pPr>
              <w:snapToGrid w:val="0"/>
              <w:spacing w:line="240" w:lineRule="auto"/>
              <w:contextualSpacing w:val="0"/>
              <w:rPr>
                <w:rFonts w:asciiTheme="majorHAnsi" w:eastAsia="Calibri" w:hAnsiTheme="majorHAnsi"/>
                <w:lang w:val="pl-PL"/>
              </w:rPr>
            </w:pPr>
            <w:r w:rsidRPr="00EB46AE">
              <w:rPr>
                <w:rFonts w:asciiTheme="majorHAnsi" w:eastAsia="Calibri" w:hAnsiTheme="majorHAnsi"/>
                <w:lang w:val="pl-PL"/>
              </w:rPr>
              <w:t>Wykaz wykonanych zadań</w:t>
            </w:r>
          </w:p>
        </w:tc>
      </w:tr>
      <w:tr w:rsidR="000807F3" w:rsidRPr="002C065F"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EB46AE" w:rsidP="0068686C">
            <w:pPr>
              <w:spacing w:line="240" w:lineRule="auto"/>
              <w:contextualSpacing w:val="0"/>
              <w:jc w:val="center"/>
              <w:rPr>
                <w:rFonts w:asciiTheme="majorHAnsi" w:eastAsia="Calibri" w:hAnsiTheme="majorHAnsi" w:cs="Times New Roman"/>
                <w:b/>
                <w:lang w:val="pl-PL" w:eastAsia="pl-PL"/>
              </w:rPr>
            </w:pPr>
            <w:r w:rsidRPr="00EB46AE">
              <w:rPr>
                <w:rFonts w:asciiTheme="majorHAnsi" w:eastAsia="Calibri" w:hAnsiTheme="majorHAnsi" w:cs="Times New Roman"/>
                <w:b/>
                <w:lang w:val="pl-PL" w:eastAsia="pl-PL"/>
              </w:rPr>
              <w:t>5</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EB46AE" w:rsidRDefault="000807F3" w:rsidP="0068686C">
            <w:pPr>
              <w:snapToGrid w:val="0"/>
              <w:spacing w:line="240" w:lineRule="auto"/>
              <w:contextualSpacing w:val="0"/>
              <w:rPr>
                <w:rFonts w:asciiTheme="majorHAnsi" w:eastAsia="Calibri" w:hAnsiTheme="majorHAnsi"/>
                <w:lang w:val="pl-PL"/>
              </w:rPr>
            </w:pPr>
            <w:r w:rsidRPr="00EB46AE">
              <w:rPr>
                <w:rFonts w:asciiTheme="majorHAnsi" w:eastAsia="Calibri" w:hAnsiTheme="majorHAnsi" w:cs="Times New Roman"/>
                <w:lang w:val="pl-PL"/>
              </w:rPr>
              <w:t>Wzór umowy z wykonawcą</w:t>
            </w:r>
          </w:p>
        </w:tc>
      </w:tr>
      <w:tr w:rsidR="00C12F56" w:rsidRPr="002C065F" w:rsidTr="000807F3">
        <w:tc>
          <w:tcPr>
            <w:tcW w:w="1240" w:type="dxa"/>
            <w:tcBorders>
              <w:top w:val="single" w:sz="4" w:space="0" w:color="auto"/>
              <w:left w:val="single" w:sz="4" w:space="0" w:color="auto"/>
              <w:bottom w:val="single" w:sz="4" w:space="0" w:color="auto"/>
              <w:right w:val="single" w:sz="4" w:space="0" w:color="auto"/>
            </w:tcBorders>
            <w:vAlign w:val="center"/>
          </w:tcPr>
          <w:p w:rsidR="00C12F56" w:rsidRPr="00EB46AE" w:rsidRDefault="00C12F56" w:rsidP="0068686C">
            <w:pPr>
              <w:spacing w:line="240" w:lineRule="auto"/>
              <w:contextualSpacing w:val="0"/>
              <w:jc w:val="center"/>
              <w:rPr>
                <w:rFonts w:asciiTheme="majorHAnsi" w:eastAsia="Calibri" w:hAnsiTheme="majorHAnsi" w:cs="Times New Roman"/>
                <w:b/>
                <w:lang w:val="pl-PL" w:eastAsia="pl-PL"/>
              </w:rPr>
            </w:pPr>
            <w:r>
              <w:rPr>
                <w:rFonts w:asciiTheme="majorHAnsi" w:eastAsia="Calibri" w:hAnsiTheme="majorHAnsi" w:cs="Times New Roman"/>
                <w:b/>
                <w:lang w:val="pl-PL" w:eastAsia="pl-PL"/>
              </w:rPr>
              <w:t>6</w:t>
            </w:r>
          </w:p>
        </w:tc>
        <w:tc>
          <w:tcPr>
            <w:tcW w:w="7934" w:type="dxa"/>
            <w:tcBorders>
              <w:top w:val="single" w:sz="4" w:space="0" w:color="auto"/>
              <w:left w:val="single" w:sz="4" w:space="0" w:color="auto"/>
              <w:bottom w:val="single" w:sz="4" w:space="0" w:color="auto"/>
              <w:right w:val="single" w:sz="4" w:space="0" w:color="auto"/>
            </w:tcBorders>
            <w:vAlign w:val="center"/>
          </w:tcPr>
          <w:p w:rsidR="00C12F56" w:rsidRPr="00EB46AE" w:rsidRDefault="00C12F56" w:rsidP="0068686C">
            <w:pPr>
              <w:snapToGrid w:val="0"/>
              <w:spacing w:line="240" w:lineRule="auto"/>
              <w:contextualSpacing w:val="0"/>
              <w:rPr>
                <w:rFonts w:asciiTheme="majorHAnsi" w:eastAsia="Calibri" w:hAnsiTheme="majorHAnsi" w:cs="Times New Roman"/>
                <w:lang w:val="pl-PL"/>
              </w:rPr>
            </w:pPr>
            <w:r>
              <w:rPr>
                <w:rFonts w:asciiTheme="majorHAnsi" w:eastAsia="Calibri" w:hAnsiTheme="majorHAnsi" w:cs="Times New Roman"/>
                <w:lang w:val="pl-PL"/>
              </w:rPr>
              <w:t>Wykaz osób</w:t>
            </w:r>
          </w:p>
        </w:tc>
      </w:tr>
    </w:tbl>
    <w:p w:rsidR="000807F3" w:rsidRDefault="000807F3" w:rsidP="0068686C">
      <w:pPr>
        <w:spacing w:line="240" w:lineRule="auto"/>
        <w:ind w:left="4248" w:firstLine="708"/>
        <w:contextualSpacing w:val="0"/>
        <w:rPr>
          <w:rFonts w:asciiTheme="majorHAnsi" w:eastAsia="Calibri" w:hAnsiTheme="majorHAnsi" w:cs="Times New Roman"/>
          <w:b/>
          <w:color w:val="FF0000"/>
          <w:lang w:val="pl-PL"/>
        </w:rPr>
      </w:pPr>
    </w:p>
    <w:p w:rsidR="00C930D1" w:rsidRDefault="00C930D1" w:rsidP="0068686C">
      <w:pPr>
        <w:spacing w:line="240" w:lineRule="auto"/>
        <w:ind w:left="4248" w:firstLine="708"/>
        <w:contextualSpacing w:val="0"/>
        <w:rPr>
          <w:rFonts w:asciiTheme="majorHAnsi" w:eastAsia="Calibri" w:hAnsiTheme="majorHAnsi" w:cs="Times New Roman"/>
          <w:b/>
          <w:color w:val="FF0000"/>
          <w:lang w:val="pl-PL"/>
        </w:rPr>
      </w:pPr>
    </w:p>
    <w:p w:rsidR="00C930D1" w:rsidRDefault="00C930D1" w:rsidP="0068686C">
      <w:pPr>
        <w:spacing w:line="240" w:lineRule="auto"/>
        <w:ind w:left="4248" w:firstLine="708"/>
        <w:contextualSpacing w:val="0"/>
        <w:rPr>
          <w:rFonts w:asciiTheme="majorHAnsi" w:eastAsia="Calibri" w:hAnsiTheme="majorHAnsi" w:cs="Times New Roman"/>
          <w:b/>
          <w:color w:val="FF0000"/>
          <w:lang w:val="pl-PL"/>
        </w:rPr>
      </w:pPr>
    </w:p>
    <w:p w:rsidR="00C930D1" w:rsidRPr="002C065F" w:rsidRDefault="00C930D1" w:rsidP="0068686C">
      <w:pPr>
        <w:spacing w:line="240" w:lineRule="auto"/>
        <w:ind w:left="4248" w:firstLine="708"/>
        <w:contextualSpacing w:val="0"/>
        <w:rPr>
          <w:rFonts w:asciiTheme="majorHAnsi" w:eastAsia="Calibri" w:hAnsiTheme="majorHAnsi" w:cs="Times New Roman"/>
          <w:b/>
          <w:color w:val="FF0000"/>
          <w:lang w:val="pl-PL"/>
        </w:rPr>
      </w:pPr>
    </w:p>
    <w:p w:rsidR="000807F3" w:rsidRPr="004F5D95" w:rsidRDefault="000807F3" w:rsidP="0068686C">
      <w:pPr>
        <w:spacing w:line="240" w:lineRule="auto"/>
        <w:contextualSpacing w:val="0"/>
        <w:rPr>
          <w:rFonts w:asciiTheme="majorHAnsi" w:eastAsia="Calibri" w:hAnsiTheme="majorHAnsi" w:cs="Times New Roman"/>
          <w:b/>
          <w:lang w:val="pl-PL"/>
        </w:rPr>
      </w:pPr>
      <w:r w:rsidRPr="004F5D95">
        <w:rPr>
          <w:rFonts w:asciiTheme="majorHAnsi" w:eastAsia="Calibri" w:hAnsiTheme="majorHAnsi" w:cs="Times New Roman"/>
          <w:b/>
          <w:lang w:val="pl-PL"/>
        </w:rPr>
        <w:t>XXII.</w:t>
      </w:r>
      <w:r w:rsidRPr="004F5D95">
        <w:rPr>
          <w:rFonts w:asciiTheme="majorHAnsi" w:eastAsia="Calibri" w:hAnsiTheme="majorHAnsi" w:cs="Times New Roman"/>
          <w:b/>
          <w:lang w:val="pl-PL"/>
        </w:rPr>
        <w:tab/>
        <w:t>Informacja nt. przetwarzania danych osobowych</w:t>
      </w:r>
    </w:p>
    <w:p w:rsidR="000807F3" w:rsidRPr="004F5D95" w:rsidRDefault="000807F3" w:rsidP="0068686C">
      <w:pPr>
        <w:spacing w:line="240" w:lineRule="auto"/>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Zasady przetwarzania danych osobowych zostały opisane na stronie Zamawiającego: http://bip.lpwiksa.com.pl/przetargi-unijne pod linkiem „Informacja nt. przetwarzania danych osobowych”.</w:t>
      </w:r>
    </w:p>
    <w:p w:rsidR="000807F3" w:rsidRPr="004F5D95" w:rsidRDefault="000807F3" w:rsidP="0068686C">
      <w:pPr>
        <w:spacing w:line="240" w:lineRule="auto"/>
        <w:ind w:left="4248" w:firstLine="708"/>
        <w:contextualSpacing w:val="0"/>
        <w:rPr>
          <w:rFonts w:asciiTheme="majorHAnsi" w:eastAsia="Calibri" w:hAnsiTheme="majorHAnsi" w:cs="Times New Roman"/>
          <w:b/>
          <w:lang w:val="pl-PL"/>
        </w:rPr>
      </w:pPr>
    </w:p>
    <w:p w:rsidR="000807F3" w:rsidRDefault="000807F3" w:rsidP="0068686C">
      <w:pPr>
        <w:spacing w:line="240" w:lineRule="auto"/>
        <w:ind w:left="4248" w:firstLine="708"/>
        <w:contextualSpacing w:val="0"/>
        <w:rPr>
          <w:rFonts w:asciiTheme="majorHAnsi" w:eastAsia="Calibri" w:hAnsiTheme="majorHAnsi" w:cs="Times New Roman"/>
          <w:b/>
          <w:lang w:val="pl-PL"/>
        </w:rPr>
      </w:pPr>
      <w:r w:rsidRPr="004F5D95">
        <w:rPr>
          <w:rFonts w:asciiTheme="majorHAnsi" w:eastAsia="Calibri" w:hAnsiTheme="majorHAnsi" w:cs="Times New Roman"/>
          <w:b/>
          <w:lang w:val="pl-PL"/>
        </w:rPr>
        <w:t>Zatwierdzam:</w:t>
      </w:r>
    </w:p>
    <w:p w:rsidR="00646F78" w:rsidRDefault="00646F78" w:rsidP="0068686C">
      <w:pPr>
        <w:spacing w:line="240" w:lineRule="auto"/>
        <w:ind w:left="4248" w:firstLine="708"/>
        <w:contextualSpacing w:val="0"/>
        <w:rPr>
          <w:rFonts w:asciiTheme="majorHAnsi" w:eastAsia="Calibri" w:hAnsiTheme="majorHAnsi" w:cs="Times New Roman"/>
          <w:b/>
          <w:lang w:val="pl-PL"/>
        </w:rPr>
      </w:pPr>
    </w:p>
    <w:p w:rsidR="00646F78" w:rsidRPr="004F5D95" w:rsidRDefault="00646F78" w:rsidP="0068686C">
      <w:pPr>
        <w:spacing w:line="240" w:lineRule="auto"/>
        <w:ind w:left="4248" w:firstLine="708"/>
        <w:contextualSpacing w:val="0"/>
        <w:rPr>
          <w:rFonts w:asciiTheme="majorHAnsi" w:eastAsia="Calibri" w:hAnsiTheme="majorHAnsi" w:cs="Times New Roman"/>
          <w:b/>
          <w:lang w:val="pl-PL"/>
        </w:rPr>
      </w:pPr>
    </w:p>
    <w:p w:rsidR="000807F3" w:rsidRPr="004F5D95" w:rsidRDefault="000807F3" w:rsidP="0068686C">
      <w:pPr>
        <w:spacing w:line="240" w:lineRule="auto"/>
        <w:ind w:left="4248" w:firstLine="708"/>
        <w:contextualSpacing w:val="0"/>
        <w:rPr>
          <w:rFonts w:asciiTheme="majorHAnsi" w:eastAsia="Calibri" w:hAnsiTheme="majorHAnsi" w:cs="Times New Roman"/>
          <w:b/>
          <w:lang w:val="pl-PL"/>
        </w:rPr>
      </w:pPr>
    </w:p>
    <w:p w:rsidR="000807F3" w:rsidRPr="004F5D95" w:rsidRDefault="000807F3" w:rsidP="0068686C">
      <w:pPr>
        <w:spacing w:line="240" w:lineRule="auto"/>
        <w:ind w:left="4248" w:firstLine="708"/>
        <w:rPr>
          <w:rFonts w:asciiTheme="majorHAnsi" w:eastAsia="Calibri" w:hAnsiTheme="majorHAnsi" w:cs="Times New Roman"/>
          <w:b/>
          <w:lang w:val="pl-PL"/>
        </w:rPr>
      </w:pPr>
      <w:r w:rsidRPr="004F5D95">
        <w:rPr>
          <w:rFonts w:asciiTheme="majorHAnsi" w:eastAsia="Calibri" w:hAnsiTheme="majorHAnsi" w:cs="Times New Roman"/>
          <w:b/>
          <w:lang w:val="pl-PL"/>
        </w:rPr>
        <w:t>.....................</w:t>
      </w:r>
      <w:r w:rsidR="005E49D6" w:rsidRPr="004F5D95">
        <w:rPr>
          <w:rFonts w:asciiTheme="majorHAnsi" w:eastAsia="Calibri" w:hAnsiTheme="majorHAnsi" w:cs="Times New Roman"/>
          <w:b/>
          <w:lang w:val="pl-PL"/>
        </w:rPr>
        <w:t>...............................</w:t>
      </w:r>
      <w:r w:rsidRPr="004F5D95">
        <w:rPr>
          <w:rFonts w:asciiTheme="majorHAnsi" w:eastAsia="Calibri" w:hAnsiTheme="majorHAnsi" w:cs="Times New Roman"/>
          <w:b/>
          <w:lang w:val="pl-PL"/>
        </w:rPr>
        <w:t>.......</w:t>
      </w:r>
      <w:r w:rsidRPr="004F5D95">
        <w:rPr>
          <w:rFonts w:asciiTheme="majorHAnsi" w:eastAsia="Calibri" w:hAnsiTheme="majorHAnsi" w:cs="Times New Roman"/>
          <w:b/>
          <w:lang w:val="pl-PL"/>
        </w:rPr>
        <w:tab/>
      </w:r>
      <w:r w:rsidR="005E49D6" w:rsidRPr="004F5D95">
        <w:rPr>
          <w:rFonts w:asciiTheme="majorHAnsi" w:eastAsia="Calibri" w:hAnsiTheme="majorHAnsi" w:cs="Times New Roman"/>
          <w:b/>
          <w:lang w:val="pl-PL"/>
        </w:rPr>
        <w:tab/>
      </w:r>
      <w:r w:rsidRPr="004F5D95">
        <w:rPr>
          <w:rFonts w:asciiTheme="majorHAnsi" w:eastAsia="Calibri" w:hAnsiTheme="majorHAnsi" w:cs="Times New Roman"/>
          <w:b/>
          <w:lang w:val="pl-PL"/>
        </w:rPr>
        <w:tab/>
        <w:t>(podpis kierownika Zamawiającego)</w:t>
      </w:r>
    </w:p>
    <w:p w:rsidR="000807F3" w:rsidRPr="004F5D95" w:rsidRDefault="000807F3" w:rsidP="0068686C">
      <w:pPr>
        <w:spacing w:line="240" w:lineRule="auto"/>
        <w:contextualSpacing w:val="0"/>
        <w:rPr>
          <w:rFonts w:asciiTheme="majorHAnsi" w:eastAsia="Calibri" w:hAnsiTheme="majorHAnsi" w:cs="Times New Roman"/>
          <w:b/>
          <w:lang w:val="pl-PL"/>
        </w:rPr>
        <w:sectPr w:rsidR="000807F3" w:rsidRPr="004F5D95" w:rsidSect="00A55C3F">
          <w:headerReference w:type="default" r:id="rId14"/>
          <w:footerReference w:type="default" r:id="rId15"/>
          <w:type w:val="continuous"/>
          <w:pgSz w:w="11906" w:h="16838"/>
          <w:pgMar w:top="2098" w:right="1304" w:bottom="851" w:left="1418" w:header="709" w:footer="709" w:gutter="0"/>
          <w:cols w:space="708"/>
        </w:sectPr>
      </w:pPr>
    </w:p>
    <w:p w:rsidR="000807F3" w:rsidRPr="004F5D95" w:rsidRDefault="00851CA8" w:rsidP="000C4FBB">
      <w:pPr>
        <w:rPr>
          <w:rFonts w:asciiTheme="majorHAnsi" w:eastAsia="Calibri" w:hAnsiTheme="majorHAnsi" w:cs="Times New Roman"/>
          <w:b/>
          <w:lang w:val="pl-PL"/>
        </w:rPr>
      </w:pPr>
      <w:r w:rsidRPr="002C065F">
        <w:rPr>
          <w:rFonts w:asciiTheme="majorHAnsi" w:eastAsia="Calibri" w:hAnsiTheme="majorHAnsi" w:cs="Times New Roman"/>
          <w:b/>
          <w:color w:val="FF0000"/>
          <w:lang w:val="pl-PL"/>
        </w:rPr>
        <w:br w:type="page"/>
      </w:r>
      <w:r w:rsidR="000807F3" w:rsidRPr="004F5D95">
        <w:rPr>
          <w:rFonts w:asciiTheme="majorHAnsi" w:eastAsia="Calibri" w:hAnsiTheme="majorHAnsi" w:cs="Times New Roman"/>
          <w:b/>
          <w:lang w:val="pl-PL"/>
        </w:rPr>
        <w:t xml:space="preserve">Załącznik nr </w:t>
      </w:r>
      <w:r w:rsidR="00C5310E">
        <w:rPr>
          <w:rFonts w:asciiTheme="majorHAnsi" w:eastAsia="Calibri" w:hAnsiTheme="majorHAnsi" w:cs="Times New Roman"/>
          <w:b/>
          <w:lang w:val="pl-PL"/>
        </w:rPr>
        <w:t>1</w:t>
      </w:r>
      <w:r w:rsidR="000807F3" w:rsidRPr="004F5D95">
        <w:rPr>
          <w:rFonts w:asciiTheme="majorHAnsi" w:eastAsia="Calibri" w:hAnsiTheme="majorHAnsi" w:cs="Times New Roman"/>
          <w:b/>
          <w:lang w:val="pl-PL"/>
        </w:rPr>
        <w:t xml:space="preserve"> do Zapytania ofertowego – zasada konkurencyjności – Formularz oferty</w:t>
      </w:r>
    </w:p>
    <w:p w:rsidR="000807F3" w:rsidRPr="004F5D95" w:rsidRDefault="000807F3" w:rsidP="0068686C">
      <w:pPr>
        <w:spacing w:line="240" w:lineRule="auto"/>
        <w:contextualSpacing w:val="0"/>
        <w:rPr>
          <w:rFonts w:asciiTheme="majorHAnsi" w:eastAsia="Calibri" w:hAnsiTheme="majorHAnsi" w:cs="Times New Roman"/>
          <w:lang w:val="pl-PL"/>
        </w:rPr>
      </w:pPr>
    </w:p>
    <w:p w:rsidR="000807F3" w:rsidRPr="004F5D95" w:rsidRDefault="000807F3" w:rsidP="0068686C">
      <w:pPr>
        <w:spacing w:line="240" w:lineRule="auto"/>
        <w:contextualSpacing w:val="0"/>
        <w:rPr>
          <w:rFonts w:asciiTheme="majorHAnsi" w:eastAsia="Calibri" w:hAnsiTheme="majorHAnsi" w:cs="Times New Roman"/>
          <w:lang w:val="pl-PL"/>
        </w:rPr>
      </w:pPr>
      <w:r w:rsidRPr="004F5D95">
        <w:rPr>
          <w:rFonts w:asciiTheme="majorHAnsi" w:eastAsia="Calibri" w:hAnsiTheme="majorHAnsi" w:cs="Times New Roman"/>
          <w:lang w:val="pl-PL"/>
        </w:rPr>
        <w:t xml:space="preserve">Znak sprawy: </w:t>
      </w:r>
      <w:r w:rsidR="00C930D1" w:rsidRPr="00C930D1">
        <w:rPr>
          <w:rFonts w:asciiTheme="majorHAnsi" w:eastAsia="Calibri" w:hAnsiTheme="majorHAnsi"/>
          <w:lang w:val="pl-PL"/>
        </w:rPr>
        <w:t>PR/281/22-203/03/20</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w:t>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t xml:space="preserve">  …...................................................</w:t>
      </w:r>
    </w:p>
    <w:p w:rsidR="000807F3" w:rsidRPr="004F5D95" w:rsidRDefault="000807F3" w:rsidP="0068686C">
      <w:pPr>
        <w:spacing w:line="240" w:lineRule="auto"/>
        <w:ind w:firstLine="708"/>
        <w:rPr>
          <w:rFonts w:asciiTheme="majorHAnsi" w:eastAsia="Calibri" w:hAnsiTheme="majorHAnsi" w:cs="Times New Roman"/>
          <w:lang w:val="pl-PL"/>
        </w:rPr>
      </w:pPr>
      <w:r w:rsidRPr="004F5D95">
        <w:rPr>
          <w:rFonts w:asciiTheme="majorHAnsi" w:eastAsia="Calibri" w:hAnsiTheme="majorHAnsi" w:cs="Times New Roman"/>
          <w:lang w:val="pl-PL"/>
        </w:rPr>
        <w:t>(pieczęć firmy)</w:t>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t>(miejscowość, data)</w:t>
      </w:r>
    </w:p>
    <w:p w:rsidR="000807F3" w:rsidRPr="004F5D95" w:rsidRDefault="000807F3" w:rsidP="0068686C">
      <w:pPr>
        <w:spacing w:line="240" w:lineRule="auto"/>
        <w:jc w:val="center"/>
        <w:rPr>
          <w:rFonts w:asciiTheme="majorHAnsi" w:eastAsia="Calibri" w:hAnsiTheme="majorHAnsi" w:cs="Times New Roman"/>
          <w:b/>
          <w:u w:val="single"/>
          <w:lang w:val="de-DE"/>
        </w:rPr>
      </w:pPr>
    </w:p>
    <w:p w:rsidR="000807F3" w:rsidRPr="004F5D95" w:rsidRDefault="000807F3" w:rsidP="0068686C">
      <w:pPr>
        <w:spacing w:line="240" w:lineRule="auto"/>
        <w:jc w:val="center"/>
        <w:rPr>
          <w:rFonts w:asciiTheme="majorHAnsi" w:eastAsia="Calibri" w:hAnsiTheme="majorHAnsi" w:cs="Times New Roman"/>
          <w:b/>
          <w:u w:val="single"/>
          <w:lang w:val="de-DE"/>
        </w:rPr>
      </w:pPr>
    </w:p>
    <w:p w:rsidR="000807F3" w:rsidRPr="004F5D95" w:rsidRDefault="000807F3" w:rsidP="0068686C">
      <w:pPr>
        <w:spacing w:line="240" w:lineRule="auto"/>
        <w:jc w:val="center"/>
        <w:rPr>
          <w:rFonts w:asciiTheme="majorHAnsi" w:eastAsia="Calibri" w:hAnsiTheme="majorHAnsi" w:cs="Times New Roman"/>
          <w:b/>
          <w:u w:val="single"/>
          <w:lang w:val="de-DE"/>
        </w:rPr>
      </w:pPr>
      <w:r w:rsidRPr="004F5D95">
        <w:rPr>
          <w:rFonts w:asciiTheme="majorHAnsi" w:eastAsia="Calibri" w:hAnsiTheme="majorHAnsi" w:cs="Times New Roman"/>
          <w:b/>
          <w:u w:val="single"/>
          <w:lang w:val="de-DE"/>
        </w:rPr>
        <w:t xml:space="preserve">OFERTA </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w:t>
      </w: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w:t>
      </w:r>
    </w:p>
    <w:p w:rsidR="000807F3" w:rsidRPr="004F5D95" w:rsidRDefault="000807F3" w:rsidP="0068686C">
      <w:pPr>
        <w:spacing w:line="240" w:lineRule="auto"/>
        <w:jc w:val="center"/>
        <w:rPr>
          <w:rFonts w:asciiTheme="majorHAnsi" w:eastAsia="Calibri" w:hAnsiTheme="majorHAnsi" w:cs="Times New Roman"/>
          <w:i/>
          <w:lang w:val="pl-PL"/>
        </w:rPr>
      </w:pPr>
      <w:r w:rsidRPr="004F5D95">
        <w:rPr>
          <w:rFonts w:asciiTheme="majorHAnsi" w:eastAsia="Calibri" w:hAnsiTheme="majorHAnsi" w:cs="Times New Roman"/>
          <w:i/>
          <w:lang w:val="pl-PL"/>
        </w:rPr>
        <w:t>(nazwa i adres oferenta)</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 xml:space="preserve">Przystępując do postępowania o zamówienie, którego przedmiotem jest: </w:t>
      </w:r>
    </w:p>
    <w:p w:rsidR="000807F3" w:rsidRPr="004F5D95" w:rsidRDefault="000807F3" w:rsidP="0068686C">
      <w:pPr>
        <w:spacing w:line="240" w:lineRule="auto"/>
        <w:rPr>
          <w:rFonts w:asciiTheme="majorHAnsi" w:eastAsia="Calibri" w:hAnsiTheme="majorHAnsi" w:cs="Times New Roman"/>
          <w:b/>
          <w:lang w:val="pl-PL"/>
        </w:rPr>
      </w:pPr>
    </w:p>
    <w:p w:rsidR="00C84800" w:rsidRPr="004F5D95" w:rsidRDefault="00DC7F91" w:rsidP="00C84800">
      <w:pPr>
        <w:spacing w:line="240" w:lineRule="auto"/>
        <w:contextualSpacing w:val="0"/>
        <w:jc w:val="center"/>
        <w:rPr>
          <w:rFonts w:asciiTheme="majorHAnsi" w:eastAsia="Calibri" w:hAnsiTheme="majorHAnsi" w:cs="Times New Roman"/>
          <w:b/>
          <w:lang w:val="pl-PL"/>
        </w:rPr>
      </w:pPr>
      <w:r w:rsidRPr="00DC7F91">
        <w:rPr>
          <w:rFonts w:asciiTheme="majorHAnsi" w:eastAsia="Calibri" w:hAnsiTheme="majorHAnsi" w:cs="Times New Roman"/>
          <w:b/>
          <w:lang w:val="pl-PL"/>
        </w:rPr>
        <w:t>Wykonanie dokumentacji projektowej na „Modernizację części biologicznej na Oczyszczalni Ścieków przy ul. Spokojnej 20 w Legnicy”</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 xml:space="preserve">składam następującą ofertę: </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4038BD">
      <w:pPr>
        <w:numPr>
          <w:ilvl w:val="3"/>
          <w:numId w:val="30"/>
        </w:numPr>
        <w:spacing w:line="240" w:lineRule="auto"/>
        <w:ind w:left="284" w:hanging="284"/>
        <w:contextualSpacing w:val="0"/>
        <w:rPr>
          <w:rFonts w:asciiTheme="majorHAnsi" w:eastAsia="Calibri" w:hAnsiTheme="majorHAnsi" w:cs="Times New Roman"/>
          <w:lang w:val="pl-PL"/>
        </w:rPr>
      </w:pPr>
      <w:r w:rsidRPr="004F5D95">
        <w:rPr>
          <w:rFonts w:asciiTheme="majorHAnsi" w:eastAsia="Calibri" w:hAnsiTheme="majorHAnsi" w:cs="Times New Roman"/>
          <w:lang w:val="pl-PL"/>
        </w:rPr>
        <w:t xml:space="preserve">  Cena</w:t>
      </w:r>
    </w:p>
    <w:p w:rsidR="000807F3" w:rsidRPr="004F5D95" w:rsidRDefault="000807F3" w:rsidP="0068686C">
      <w:pPr>
        <w:spacing w:line="240" w:lineRule="auto"/>
        <w:ind w:left="284"/>
        <w:rPr>
          <w:rFonts w:asciiTheme="majorHAnsi" w:eastAsia="Calibri" w:hAnsiTheme="majorHAnsi" w:cs="Times New Roman"/>
          <w:lang w:val="pl-PL"/>
        </w:rPr>
      </w:pPr>
    </w:p>
    <w:p w:rsidR="000807F3" w:rsidRPr="004F5D95" w:rsidRDefault="000807F3" w:rsidP="0068686C">
      <w:pPr>
        <w:spacing w:line="240" w:lineRule="auto"/>
        <w:ind w:left="284"/>
        <w:rPr>
          <w:rFonts w:asciiTheme="majorHAnsi" w:eastAsia="Calibri" w:hAnsiTheme="majorHAnsi" w:cs="Times New Roman"/>
          <w:lang w:val="pl-PL"/>
        </w:rPr>
      </w:pPr>
      <w:r w:rsidRPr="004F5D95">
        <w:rPr>
          <w:rFonts w:asciiTheme="majorHAnsi" w:eastAsia="Calibri" w:hAnsiTheme="majorHAnsi" w:cs="Times New Roman"/>
          <w:lang w:val="pl-PL"/>
        </w:rPr>
        <w:t>Cena ogółem netto (bez VAT)                       VAT                     Cena ogółem brutto (z VAT)</w:t>
      </w:r>
    </w:p>
    <w:p w:rsidR="000807F3" w:rsidRPr="004F5D95" w:rsidRDefault="000807F3" w:rsidP="0068686C">
      <w:pPr>
        <w:tabs>
          <w:tab w:val="left" w:pos="1857"/>
          <w:tab w:val="right" w:pos="7249"/>
        </w:tabs>
        <w:spacing w:line="240" w:lineRule="auto"/>
        <w:rPr>
          <w:rFonts w:asciiTheme="majorHAnsi" w:eastAsia="Calibri" w:hAnsiTheme="majorHAnsi" w:cs="Times New Roman"/>
          <w:lang w:val="pl-PL"/>
        </w:rPr>
      </w:pPr>
      <w:r w:rsidRPr="004F5D95">
        <w:rPr>
          <w:rFonts w:asciiTheme="majorHAnsi" w:eastAsia="Calibri" w:hAnsiTheme="majorHAnsi" w:cs="Times New Roman"/>
          <w:noProof/>
          <w:lang w:val="pl-PL" w:eastAsia="pl-PL"/>
        </w:rPr>
        <mc:AlternateContent>
          <mc:Choice Requires="wps">
            <w:drawing>
              <wp:anchor distT="45720" distB="45720" distL="114300" distR="114300" simplePos="0" relativeHeight="251663360" behindDoc="0" locked="0" layoutInCell="1" allowOverlap="1" wp14:anchorId="2934728F" wp14:editId="5C1BA5F3">
                <wp:simplePos x="0" y="0"/>
                <wp:positionH relativeFrom="column">
                  <wp:posOffset>394970</wp:posOffset>
                </wp:positionH>
                <wp:positionV relativeFrom="paragraph">
                  <wp:posOffset>179070</wp:posOffset>
                </wp:positionV>
                <wp:extent cx="1247775" cy="443865"/>
                <wp:effectExtent l="0" t="0" r="28575" b="15875"/>
                <wp:wrapSquare wrapText="bothSides"/>
                <wp:docPr id="19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3865"/>
                        </a:xfrm>
                        <a:prstGeom prst="rect">
                          <a:avLst/>
                        </a:prstGeom>
                        <a:solidFill>
                          <a:srgbClr val="FFFFFF"/>
                        </a:solidFill>
                        <a:ln w="9525">
                          <a:solidFill>
                            <a:srgbClr val="000000"/>
                          </a:solidFill>
                          <a:miter lim="800000"/>
                          <a:headEnd/>
                          <a:tailEnd/>
                        </a:ln>
                      </wps:spPr>
                      <wps:txbx>
                        <w:txbxContent>
                          <w:p w:rsidR="003309FB" w:rsidRDefault="003309FB" w:rsidP="000807F3">
                            <w:pPr>
                              <w:spacing w:line="240" w:lineRule="auto"/>
                            </w:pPr>
                            <w:r>
                              <w:t xml:space="preserve"> </w:t>
                            </w:r>
                          </w:p>
                          <w:p w:rsidR="003309FB" w:rsidRPr="005E49D6" w:rsidRDefault="003309FB" w:rsidP="000807F3">
                            <w:pPr>
                              <w:spacing w:line="240" w:lineRule="auto"/>
                              <w:rPr>
                                <w:rFonts w:asciiTheme="majorHAnsi" w:hAnsiTheme="majorHAnsi"/>
                              </w:rPr>
                            </w:pPr>
                            <w:r w:rsidRPr="005E49D6">
                              <w:rPr>
                                <w:rFonts w:asciiTheme="majorHAnsi" w:hAnsiTheme="majorHAnsi"/>
                              </w:rPr>
                              <w:t>……………………… zł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1.1pt;margin-top:14.1pt;width:98.25pt;height:34.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">
                <v:textbox style="mso-fit-shape-to-text:t">
                  <w:txbxContent>
                    <w:p w:rsidR="003309FB" w:rsidRDefault="003309FB" w:rsidP="000807F3">
                      <w:pPr>
                        <w:spacing w:line="240" w:lineRule="auto"/>
                      </w:pPr>
                      <w:r>
                        <w:t xml:space="preserve"> </w:t>
                      </w:r>
                    </w:p>
                    <w:p w:rsidR="003309FB" w:rsidRPr="005E49D6" w:rsidRDefault="003309FB" w:rsidP="000807F3">
                      <w:pPr>
                        <w:spacing w:line="240" w:lineRule="auto"/>
                        <w:rPr>
                          <w:rFonts w:asciiTheme="majorHAnsi" w:hAnsiTheme="majorHAnsi"/>
                        </w:rPr>
                      </w:pPr>
                      <w:r w:rsidRPr="005E49D6">
                        <w:rPr>
                          <w:rFonts w:asciiTheme="majorHAnsi" w:hAnsiTheme="majorHAnsi"/>
                        </w:rPr>
                        <w:t>……………………… zł</w:t>
                      </w:r>
                    </w:p>
                  </w:txbxContent>
                </v:textbox>
                <w10:wrap type="square"/>
              </v:shape>
            </w:pict>
          </mc:Fallback>
        </mc:AlternateContent>
      </w: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noProof/>
          <w:lang w:val="pl-PL" w:eastAsia="pl-PL"/>
        </w:rPr>
        <mc:AlternateContent>
          <mc:Choice Requires="wps">
            <w:drawing>
              <wp:anchor distT="45720" distB="45720" distL="114300" distR="114300" simplePos="0" relativeHeight="251665408" behindDoc="0" locked="0" layoutInCell="1" allowOverlap="1" wp14:anchorId="0A1EEC92" wp14:editId="5F665F33">
                <wp:simplePos x="0" y="0"/>
                <wp:positionH relativeFrom="column">
                  <wp:posOffset>3562350</wp:posOffset>
                </wp:positionH>
                <wp:positionV relativeFrom="paragraph">
                  <wp:posOffset>5715</wp:posOffset>
                </wp:positionV>
                <wp:extent cx="1247775" cy="443865"/>
                <wp:effectExtent l="0" t="0" r="28575" b="15875"/>
                <wp:wrapSquare wrapText="bothSides"/>
                <wp:docPr id="1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3865"/>
                        </a:xfrm>
                        <a:prstGeom prst="rect">
                          <a:avLst/>
                        </a:prstGeom>
                        <a:solidFill>
                          <a:srgbClr val="FFFFFF"/>
                        </a:solidFill>
                        <a:ln w="9525">
                          <a:solidFill>
                            <a:srgbClr val="000000"/>
                          </a:solidFill>
                          <a:miter lim="800000"/>
                          <a:headEnd/>
                          <a:tailEnd/>
                        </a:ln>
                      </wps:spPr>
                      <wps:txbx>
                        <w:txbxContent>
                          <w:p w:rsidR="003309FB" w:rsidRDefault="003309FB" w:rsidP="000807F3">
                            <w:pPr>
                              <w:spacing w:line="240" w:lineRule="auto"/>
                            </w:pPr>
                            <w:r>
                              <w:t xml:space="preserve"> </w:t>
                            </w:r>
                          </w:p>
                          <w:p w:rsidR="003309FB" w:rsidRPr="005E49D6" w:rsidRDefault="003309FB" w:rsidP="000807F3">
                            <w:pPr>
                              <w:spacing w:line="240" w:lineRule="auto"/>
                              <w:rPr>
                                <w:rFonts w:asciiTheme="majorHAnsi" w:hAnsiTheme="majorHAnsi"/>
                              </w:rPr>
                            </w:pPr>
                            <w:r w:rsidRPr="005E49D6">
                              <w:rPr>
                                <w:rFonts w:asciiTheme="majorHAnsi" w:hAnsiTheme="majorHAnsi"/>
                              </w:rPr>
                              <w:t>……………………… zł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0.5pt;margin-top:.45pt;width:98.25pt;height:34.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">
                <v:textbox style="mso-fit-shape-to-text:t">
                  <w:txbxContent>
                    <w:p w:rsidR="003309FB" w:rsidRDefault="003309FB" w:rsidP="000807F3">
                      <w:pPr>
                        <w:spacing w:line="240" w:lineRule="auto"/>
                      </w:pPr>
                      <w:r>
                        <w:t xml:space="preserve"> </w:t>
                      </w:r>
                    </w:p>
                    <w:p w:rsidR="003309FB" w:rsidRPr="005E49D6" w:rsidRDefault="003309FB" w:rsidP="000807F3">
                      <w:pPr>
                        <w:spacing w:line="240" w:lineRule="auto"/>
                        <w:rPr>
                          <w:rFonts w:asciiTheme="majorHAnsi" w:hAnsiTheme="majorHAnsi"/>
                        </w:rPr>
                      </w:pPr>
                      <w:r w:rsidRPr="005E49D6">
                        <w:rPr>
                          <w:rFonts w:asciiTheme="majorHAnsi" w:hAnsiTheme="majorHAnsi"/>
                        </w:rPr>
                        <w:t>……………………… zł</w:t>
                      </w:r>
                    </w:p>
                  </w:txbxContent>
                </v:textbox>
                <w10:wrap type="square"/>
              </v:shape>
            </w:pict>
          </mc:Fallback>
        </mc:AlternateContent>
      </w:r>
      <w:r w:rsidRPr="004F5D95">
        <w:rPr>
          <w:rFonts w:asciiTheme="majorHAnsi" w:eastAsia="Calibri" w:hAnsiTheme="majorHAnsi" w:cs="Times New Roman"/>
          <w:noProof/>
          <w:lang w:val="pl-PL" w:eastAsia="pl-PL"/>
        </w:rPr>
        <mc:AlternateContent>
          <mc:Choice Requires="wps">
            <w:drawing>
              <wp:anchor distT="45720" distB="45720" distL="114300" distR="114300" simplePos="0" relativeHeight="251664384" behindDoc="0" locked="0" layoutInCell="1" allowOverlap="1" wp14:anchorId="6C7F12C2" wp14:editId="61FF93B0">
                <wp:simplePos x="0" y="0"/>
                <wp:positionH relativeFrom="page">
                  <wp:posOffset>3238500</wp:posOffset>
                </wp:positionH>
                <wp:positionV relativeFrom="paragraph">
                  <wp:posOffset>8255</wp:posOffset>
                </wp:positionV>
                <wp:extent cx="733425" cy="443865"/>
                <wp:effectExtent l="0" t="0" r="28575" b="15875"/>
                <wp:wrapSquare wrapText="bothSides"/>
                <wp:docPr id="1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43865"/>
                        </a:xfrm>
                        <a:prstGeom prst="rect">
                          <a:avLst/>
                        </a:prstGeom>
                        <a:solidFill>
                          <a:srgbClr val="FFFFFF"/>
                        </a:solidFill>
                        <a:ln w="9525">
                          <a:solidFill>
                            <a:srgbClr val="000000"/>
                          </a:solidFill>
                          <a:miter lim="800000"/>
                          <a:headEnd/>
                          <a:tailEnd/>
                        </a:ln>
                      </wps:spPr>
                      <wps:txbx>
                        <w:txbxContent>
                          <w:p w:rsidR="003309FB" w:rsidRDefault="003309FB" w:rsidP="000807F3">
                            <w:pPr>
                              <w:spacing w:line="240" w:lineRule="auto"/>
                            </w:pPr>
                            <w:r>
                              <w:t xml:space="preserve"> </w:t>
                            </w:r>
                          </w:p>
                          <w:p w:rsidR="003309FB" w:rsidRPr="005E49D6" w:rsidRDefault="003309FB" w:rsidP="000807F3">
                            <w:pPr>
                              <w:spacing w:line="240" w:lineRule="auto"/>
                              <w:jc w:val="center"/>
                              <w:rPr>
                                <w:rFonts w:asciiTheme="majorHAnsi" w:hAnsiTheme="majorHAnsi"/>
                              </w:rPr>
                            </w:pPr>
                            <w:r w:rsidRPr="005E49D6">
                              <w:rPr>
                                <w:rFonts w:asciiTheme="majorHAnsi" w:hAnsiTheme="majorHAnsi"/>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5pt;margin-top:.65pt;width:57.75pt;height:34.95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">
                <v:textbox style="mso-fit-shape-to-text:t">
                  <w:txbxContent>
                    <w:p w:rsidR="003309FB" w:rsidRDefault="003309FB" w:rsidP="000807F3">
                      <w:pPr>
                        <w:spacing w:line="240" w:lineRule="auto"/>
                      </w:pPr>
                      <w:r>
                        <w:t xml:space="preserve"> </w:t>
                      </w:r>
                    </w:p>
                    <w:p w:rsidR="003309FB" w:rsidRPr="005E49D6" w:rsidRDefault="003309FB" w:rsidP="000807F3">
                      <w:pPr>
                        <w:spacing w:line="240" w:lineRule="auto"/>
                        <w:jc w:val="center"/>
                        <w:rPr>
                          <w:rFonts w:asciiTheme="majorHAnsi" w:hAnsiTheme="majorHAnsi"/>
                        </w:rPr>
                      </w:pPr>
                      <w:r w:rsidRPr="005E49D6">
                        <w:rPr>
                          <w:rFonts w:asciiTheme="majorHAnsi" w:hAnsiTheme="majorHAnsi"/>
                        </w:rPr>
                        <w:t>………… %</w:t>
                      </w:r>
                    </w:p>
                  </w:txbxContent>
                </v:textbox>
                <w10:wrap type="square" anchorx="page"/>
              </v:shape>
            </w:pict>
          </mc:Fallback>
        </mc:AlternateContent>
      </w: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 xml:space="preserve">  </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Cena netto (bez VAT) słownie zł</w:t>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t>…................................................................................................</w:t>
      </w: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Cena brutto (z VAT) słownie zł</w:t>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t>…................................................................................................</w:t>
      </w:r>
    </w:p>
    <w:p w:rsidR="000807F3" w:rsidRPr="004F5D95" w:rsidRDefault="000807F3" w:rsidP="0068686C">
      <w:pPr>
        <w:spacing w:line="240" w:lineRule="auto"/>
        <w:jc w:val="both"/>
        <w:rPr>
          <w:rFonts w:asciiTheme="majorHAnsi" w:eastAsia="Calibri" w:hAnsiTheme="majorHAnsi" w:cs="Times New Roman"/>
          <w:lang w:val="pl-PL"/>
        </w:rPr>
      </w:pPr>
    </w:p>
    <w:p w:rsidR="000355F0" w:rsidRPr="000355F0" w:rsidRDefault="000355F0" w:rsidP="0068686C">
      <w:pPr>
        <w:spacing w:line="240" w:lineRule="auto"/>
        <w:jc w:val="both"/>
        <w:rPr>
          <w:rFonts w:asciiTheme="majorHAnsi" w:eastAsia="Calibri" w:hAnsiTheme="majorHAnsi" w:cs="Times New Roman"/>
          <w:sz w:val="10"/>
          <w:szCs w:val="10"/>
          <w:lang w:val="pl-PL"/>
        </w:rPr>
      </w:pPr>
    </w:p>
    <w:p w:rsidR="000807F3" w:rsidRPr="004F5D95" w:rsidRDefault="00C930D1"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C930D1">
        <w:rPr>
          <w:rFonts w:asciiTheme="majorHAnsi" w:eastAsia="Calibri" w:hAnsiTheme="majorHAnsi" w:cs="Times New Roman"/>
        </w:rPr>
        <w:t>Termin wykonania dokumentacji projektowej do …………………….. r. oraz termin uzyskania decyzji o pozwoleniu na budowę do ………………….. r.</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Oświadczamy, że w cenie oferty zostały uwzględnione wszystkie koszty wykonania zamówienia i realizacji przyszłego świadczenia umownego oraz, że cena nie zostanie zmieniona/</w:t>
      </w:r>
      <w:r w:rsidRPr="000355F0">
        <w:rPr>
          <w:rFonts w:asciiTheme="majorHAnsi" w:eastAsia="Calibri" w:hAnsiTheme="majorHAnsi" w:cs="Times New Roman"/>
          <w:lang w:val="pl-PL"/>
        </w:rPr>
        <w:t>może zostać zmieniona</w:t>
      </w:r>
      <w:r w:rsidRPr="004F5D95">
        <w:rPr>
          <w:rFonts w:asciiTheme="majorHAnsi" w:eastAsia="Calibri" w:hAnsiTheme="majorHAnsi" w:cs="Times New Roman"/>
          <w:lang w:val="pl-PL"/>
        </w:rPr>
        <w:t>* w trakcie wykonywania przedmiotu umowy.</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 xml:space="preserve">Zapoznaliśmy się z treścią umowy, której wzór </w:t>
      </w:r>
      <w:r w:rsidRPr="00EB46AE">
        <w:rPr>
          <w:rFonts w:asciiTheme="majorHAnsi" w:eastAsia="Calibri" w:hAnsiTheme="majorHAnsi" w:cs="Times New Roman"/>
          <w:lang w:val="pl-PL"/>
        </w:rPr>
        <w:t xml:space="preserve">stanowi Załącznik nr </w:t>
      </w:r>
      <w:r w:rsidR="00EB46AE" w:rsidRPr="00EB46AE">
        <w:rPr>
          <w:rFonts w:asciiTheme="majorHAnsi" w:eastAsia="Calibri" w:hAnsiTheme="majorHAnsi" w:cs="Times New Roman"/>
          <w:lang w:val="pl-PL"/>
        </w:rPr>
        <w:t>5</w:t>
      </w:r>
      <w:r w:rsidRPr="00EB46AE">
        <w:rPr>
          <w:rFonts w:asciiTheme="majorHAnsi" w:eastAsia="Calibri" w:hAnsiTheme="majorHAnsi" w:cs="Times New Roman"/>
          <w:lang w:val="pl-PL"/>
        </w:rPr>
        <w:t xml:space="preserve"> do </w:t>
      </w:r>
      <w:r w:rsidRPr="004F5D95">
        <w:rPr>
          <w:rFonts w:asciiTheme="majorHAnsi" w:eastAsia="Calibri" w:hAnsiTheme="majorHAnsi" w:cs="Times New Roman"/>
          <w:lang w:val="pl-PL"/>
        </w:rPr>
        <w:t xml:space="preserve">Zapytania ofertowego – zasada konkurencyjności, nie wnosimy w stosunku do niej żadnych uwag oraz w pełni akceptujemy jej treść. </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Zapoznaliśmy się z Zapytaniem ofertowym – zasada konkurencyjności i nie wnosimy w stosunku do niego żadnych uwag, a w przypadku wyboru naszej oferty podpiszemy umowę i wykonamy zamówienie zgodnie z warunkami określonymi w Zapytaniu ofertowym – zasada konkurencyjności i złożoną ofertą.</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Oświadczamy, iż przewidujemy/nie przewidujemy* powierzenie/a podwykonawcom realizacji zamówienia w części …………………………………………………………………</w:t>
      </w:r>
      <w:r w:rsidR="000355F0">
        <w:rPr>
          <w:rFonts w:asciiTheme="majorHAnsi" w:eastAsia="Calibri" w:hAnsiTheme="majorHAnsi" w:cs="Times New Roman"/>
          <w:lang w:val="pl-PL"/>
        </w:rPr>
        <w:t>……………………………………………………..</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Przedstawione w ofercie ceny nie stanowią cen dumpingowych i złożenie oferty nie stanowi czynu nieuczciwej konkurencji.</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Oświadczamy, że w trakcie sporządzania oferty stosowaliśmy się do Zapytania ofertowego – zasada konkurencyjności i nie dokonaliśmy żadnych zmian w formularzach, a dodatki do oferty ułożyliśmy zgodnie z kolejnością przedstawioną w Zapytaniu ofertowym – zasada konkurencyjności.</w:t>
      </w:r>
    </w:p>
    <w:p w:rsidR="000807F3" w:rsidRPr="004F5D95" w:rsidRDefault="000807F3" w:rsidP="004038BD">
      <w:pPr>
        <w:numPr>
          <w:ilvl w:val="1"/>
          <w:numId w:val="30"/>
        </w:numPr>
        <w:spacing w:line="240" w:lineRule="auto"/>
        <w:ind w:left="284" w:hanging="284"/>
        <w:contextualSpacing w:val="0"/>
        <w:jc w:val="both"/>
        <w:rPr>
          <w:rFonts w:asciiTheme="majorHAnsi" w:eastAsia="Calibri" w:hAnsiTheme="majorHAnsi" w:cs="Times New Roman"/>
          <w:lang w:val="pl-PL"/>
        </w:rPr>
      </w:pPr>
      <w:r w:rsidRPr="004F5D95">
        <w:rPr>
          <w:rFonts w:asciiTheme="majorHAnsi" w:eastAsia="Calibri" w:hAnsiTheme="majorHAnsi" w:cs="Times New Roman"/>
          <w:lang w:val="pl-PL"/>
        </w:rPr>
        <w:t>Do oferty załączono:</w:t>
      </w:r>
    </w:p>
    <w:p w:rsidR="000807F3" w:rsidRPr="004F5D95" w:rsidRDefault="000807F3" w:rsidP="0068686C">
      <w:pPr>
        <w:spacing w:line="240" w:lineRule="auto"/>
        <w:ind w:left="284" w:hanging="284"/>
        <w:rPr>
          <w:rFonts w:asciiTheme="majorHAnsi" w:eastAsia="Calibri" w:hAnsiTheme="majorHAnsi"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934"/>
      </w:tblGrid>
      <w:tr w:rsidR="004F5D95" w:rsidRPr="004F5D95"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0807F3" w:rsidP="0068686C">
            <w:pPr>
              <w:spacing w:line="240" w:lineRule="auto"/>
              <w:contextualSpacing w:val="0"/>
              <w:jc w:val="center"/>
              <w:rPr>
                <w:rFonts w:asciiTheme="majorHAnsi" w:eastAsia="Calibri" w:hAnsiTheme="majorHAnsi" w:cs="Times New Roman"/>
                <w:b/>
                <w:lang w:val="pl-PL" w:eastAsia="pl-PL"/>
              </w:rPr>
            </w:pPr>
            <w:r w:rsidRPr="004F5D95">
              <w:rPr>
                <w:rFonts w:asciiTheme="majorHAnsi" w:eastAsia="Calibri" w:hAnsiTheme="majorHAnsi" w:cs="Times New Roman"/>
                <w:b/>
                <w:lang w:val="pl-PL" w:eastAsia="pl-PL"/>
              </w:rPr>
              <w:t>Numer załącznika</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0807F3" w:rsidP="0068686C">
            <w:pPr>
              <w:spacing w:line="240" w:lineRule="auto"/>
              <w:contextualSpacing w:val="0"/>
              <w:jc w:val="center"/>
              <w:rPr>
                <w:rFonts w:asciiTheme="majorHAnsi" w:eastAsia="Calibri" w:hAnsiTheme="majorHAnsi" w:cs="Times New Roman"/>
                <w:b/>
                <w:lang w:val="pl-PL" w:eastAsia="pl-PL"/>
              </w:rPr>
            </w:pPr>
            <w:r w:rsidRPr="004F5D95">
              <w:rPr>
                <w:rFonts w:asciiTheme="majorHAnsi" w:eastAsia="Calibri" w:hAnsiTheme="majorHAnsi" w:cs="Times New Roman"/>
                <w:b/>
                <w:lang w:val="pl-PL" w:eastAsia="pl-PL"/>
              </w:rPr>
              <w:t>Nazwa załącznika</w:t>
            </w:r>
          </w:p>
        </w:tc>
      </w:tr>
      <w:tr w:rsidR="004F5D95" w:rsidRPr="004F5D95"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EB46AE" w:rsidP="0068686C">
            <w:pPr>
              <w:spacing w:line="240" w:lineRule="auto"/>
              <w:contextualSpacing w:val="0"/>
              <w:jc w:val="center"/>
              <w:rPr>
                <w:rFonts w:asciiTheme="majorHAnsi" w:eastAsia="Calibri" w:hAnsiTheme="majorHAnsi" w:cs="Times New Roman"/>
                <w:b/>
                <w:sz w:val="16"/>
                <w:szCs w:val="16"/>
                <w:lang w:val="pl-PL" w:eastAsia="pl-PL"/>
              </w:rPr>
            </w:pPr>
            <w:r>
              <w:rPr>
                <w:rFonts w:asciiTheme="majorHAnsi" w:eastAsia="Calibri" w:hAnsiTheme="majorHAnsi" w:cs="Times New Roman"/>
                <w:b/>
                <w:sz w:val="16"/>
                <w:szCs w:val="16"/>
                <w:lang w:val="pl-PL" w:eastAsia="pl-PL"/>
              </w:rPr>
              <w:t>2</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0807F3" w:rsidP="0068686C">
            <w:pPr>
              <w:snapToGrid w:val="0"/>
              <w:spacing w:line="240" w:lineRule="auto"/>
              <w:contextualSpacing w:val="0"/>
              <w:rPr>
                <w:rFonts w:asciiTheme="majorHAnsi" w:eastAsia="Calibri" w:hAnsiTheme="majorHAnsi"/>
                <w:sz w:val="16"/>
                <w:szCs w:val="16"/>
                <w:lang w:val="pl-PL"/>
              </w:rPr>
            </w:pPr>
            <w:r w:rsidRPr="004F5D95">
              <w:rPr>
                <w:rFonts w:asciiTheme="majorHAnsi" w:eastAsia="Calibri" w:hAnsiTheme="majorHAnsi"/>
                <w:sz w:val="16"/>
                <w:szCs w:val="16"/>
                <w:lang w:val="pl-PL"/>
              </w:rPr>
              <w:t>Oświadczenie Wykonawcy o spełnianiu warunków udziału w postępowaniu</w:t>
            </w:r>
          </w:p>
        </w:tc>
      </w:tr>
      <w:tr w:rsidR="004F5D95" w:rsidRPr="004F5D95"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EB46AE" w:rsidP="0068686C">
            <w:pPr>
              <w:spacing w:line="240" w:lineRule="auto"/>
              <w:contextualSpacing w:val="0"/>
              <w:jc w:val="center"/>
              <w:rPr>
                <w:rFonts w:asciiTheme="majorHAnsi" w:eastAsia="Calibri" w:hAnsiTheme="majorHAnsi" w:cs="Times New Roman"/>
                <w:b/>
                <w:sz w:val="16"/>
                <w:szCs w:val="16"/>
                <w:lang w:val="pl-PL" w:eastAsia="pl-PL"/>
              </w:rPr>
            </w:pPr>
            <w:r>
              <w:rPr>
                <w:rFonts w:asciiTheme="majorHAnsi" w:eastAsia="Calibri" w:hAnsiTheme="majorHAnsi" w:cs="Times New Roman"/>
                <w:b/>
                <w:sz w:val="16"/>
                <w:szCs w:val="16"/>
                <w:lang w:val="pl-PL" w:eastAsia="pl-PL"/>
              </w:rPr>
              <w:t>3</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0807F3" w:rsidP="0068686C">
            <w:pPr>
              <w:snapToGrid w:val="0"/>
              <w:spacing w:line="240" w:lineRule="auto"/>
              <w:contextualSpacing w:val="0"/>
              <w:rPr>
                <w:rFonts w:asciiTheme="majorHAnsi" w:eastAsia="Calibri" w:hAnsiTheme="majorHAnsi"/>
                <w:sz w:val="16"/>
                <w:szCs w:val="16"/>
                <w:lang w:val="pl-PL"/>
              </w:rPr>
            </w:pPr>
            <w:r w:rsidRPr="004F5D95">
              <w:rPr>
                <w:rFonts w:asciiTheme="majorHAnsi" w:eastAsia="Calibri" w:hAnsiTheme="majorHAnsi"/>
                <w:sz w:val="16"/>
                <w:szCs w:val="16"/>
                <w:lang w:val="pl-PL"/>
              </w:rPr>
              <w:t>Wykaz wykonanych zadań</w:t>
            </w:r>
          </w:p>
        </w:tc>
      </w:tr>
      <w:tr w:rsidR="004F5D95" w:rsidRPr="004F5D95" w:rsidTr="000807F3">
        <w:tc>
          <w:tcPr>
            <w:tcW w:w="1240"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0807F3" w:rsidP="0068686C">
            <w:pPr>
              <w:spacing w:line="240" w:lineRule="auto"/>
              <w:contextualSpacing w:val="0"/>
              <w:jc w:val="center"/>
              <w:rPr>
                <w:rFonts w:asciiTheme="majorHAnsi" w:eastAsia="Calibri" w:hAnsiTheme="majorHAnsi" w:cs="Times New Roman"/>
                <w:b/>
                <w:sz w:val="16"/>
                <w:szCs w:val="16"/>
                <w:lang w:val="pl-PL" w:eastAsia="pl-PL"/>
              </w:rPr>
            </w:pPr>
            <w:r w:rsidRPr="004F5D95">
              <w:rPr>
                <w:rFonts w:asciiTheme="majorHAnsi" w:eastAsia="Calibri" w:hAnsiTheme="majorHAnsi" w:cs="Times New Roman"/>
                <w:b/>
                <w:sz w:val="16"/>
                <w:szCs w:val="16"/>
                <w:lang w:val="pl-PL" w:eastAsia="pl-PL"/>
              </w:rPr>
              <w:t>4</w:t>
            </w:r>
          </w:p>
        </w:tc>
        <w:tc>
          <w:tcPr>
            <w:tcW w:w="7934" w:type="dxa"/>
            <w:tcBorders>
              <w:top w:val="single" w:sz="4" w:space="0" w:color="auto"/>
              <w:left w:val="single" w:sz="4" w:space="0" w:color="auto"/>
              <w:bottom w:val="single" w:sz="4" w:space="0" w:color="auto"/>
              <w:right w:val="single" w:sz="4" w:space="0" w:color="auto"/>
            </w:tcBorders>
            <w:vAlign w:val="center"/>
            <w:hideMark/>
          </w:tcPr>
          <w:p w:rsidR="000807F3" w:rsidRPr="004F5D95" w:rsidRDefault="000807F3" w:rsidP="0068686C">
            <w:pPr>
              <w:snapToGrid w:val="0"/>
              <w:spacing w:line="240" w:lineRule="auto"/>
              <w:contextualSpacing w:val="0"/>
              <w:rPr>
                <w:rFonts w:asciiTheme="majorHAnsi" w:eastAsia="Calibri" w:hAnsiTheme="majorHAnsi"/>
                <w:sz w:val="16"/>
                <w:szCs w:val="16"/>
                <w:lang w:val="pl-PL"/>
              </w:rPr>
            </w:pPr>
            <w:r w:rsidRPr="004F5D95">
              <w:rPr>
                <w:rFonts w:asciiTheme="majorHAnsi" w:eastAsia="Calibri" w:hAnsiTheme="majorHAnsi"/>
                <w:sz w:val="16"/>
                <w:szCs w:val="16"/>
                <w:lang w:val="pl-PL"/>
              </w:rPr>
              <w:t>Odpis aktualny z właściwego rejestru lub ewidencji działalności gospodarczej</w:t>
            </w:r>
          </w:p>
        </w:tc>
      </w:tr>
      <w:tr w:rsidR="00EB46AE" w:rsidRPr="004F5D95" w:rsidTr="000807F3">
        <w:tc>
          <w:tcPr>
            <w:tcW w:w="1240" w:type="dxa"/>
            <w:tcBorders>
              <w:top w:val="single" w:sz="4" w:space="0" w:color="auto"/>
              <w:left w:val="single" w:sz="4" w:space="0" w:color="auto"/>
              <w:bottom w:val="single" w:sz="4" w:space="0" w:color="auto"/>
              <w:right w:val="single" w:sz="4" w:space="0" w:color="auto"/>
            </w:tcBorders>
            <w:vAlign w:val="center"/>
          </w:tcPr>
          <w:p w:rsidR="00EB46AE" w:rsidRPr="004F5D95" w:rsidRDefault="00EB46AE" w:rsidP="0068686C">
            <w:pPr>
              <w:spacing w:line="240" w:lineRule="auto"/>
              <w:contextualSpacing w:val="0"/>
              <w:jc w:val="center"/>
              <w:rPr>
                <w:rFonts w:asciiTheme="majorHAnsi" w:eastAsia="Calibri" w:hAnsiTheme="majorHAnsi" w:cs="Times New Roman"/>
                <w:b/>
                <w:sz w:val="16"/>
                <w:szCs w:val="16"/>
                <w:lang w:val="pl-PL" w:eastAsia="pl-PL"/>
              </w:rPr>
            </w:pPr>
            <w:r>
              <w:rPr>
                <w:rFonts w:asciiTheme="majorHAnsi" w:eastAsia="Calibri" w:hAnsiTheme="majorHAnsi" w:cs="Times New Roman"/>
                <w:b/>
                <w:sz w:val="16"/>
                <w:szCs w:val="16"/>
                <w:lang w:val="pl-PL" w:eastAsia="pl-PL"/>
              </w:rPr>
              <w:t>5</w:t>
            </w:r>
          </w:p>
        </w:tc>
        <w:tc>
          <w:tcPr>
            <w:tcW w:w="7934" w:type="dxa"/>
            <w:tcBorders>
              <w:top w:val="single" w:sz="4" w:space="0" w:color="auto"/>
              <w:left w:val="single" w:sz="4" w:space="0" w:color="auto"/>
              <w:bottom w:val="single" w:sz="4" w:space="0" w:color="auto"/>
              <w:right w:val="single" w:sz="4" w:space="0" w:color="auto"/>
            </w:tcBorders>
            <w:vAlign w:val="center"/>
          </w:tcPr>
          <w:p w:rsidR="00EB46AE" w:rsidRPr="004F5D95" w:rsidRDefault="00776D07" w:rsidP="0068686C">
            <w:pPr>
              <w:snapToGrid w:val="0"/>
              <w:spacing w:line="240" w:lineRule="auto"/>
              <w:contextualSpacing w:val="0"/>
              <w:rPr>
                <w:rFonts w:asciiTheme="majorHAnsi" w:eastAsia="Calibri" w:hAnsiTheme="majorHAnsi"/>
                <w:sz w:val="16"/>
                <w:szCs w:val="16"/>
                <w:lang w:val="pl-PL"/>
              </w:rPr>
            </w:pPr>
            <w:r>
              <w:rPr>
                <w:rFonts w:asciiTheme="majorHAnsi" w:eastAsia="Calibri" w:hAnsiTheme="majorHAnsi"/>
                <w:sz w:val="16"/>
                <w:szCs w:val="16"/>
                <w:lang w:val="pl-PL"/>
              </w:rPr>
              <w:t>W</w:t>
            </w:r>
            <w:r w:rsidR="00EB46AE">
              <w:rPr>
                <w:rFonts w:asciiTheme="majorHAnsi" w:eastAsia="Calibri" w:hAnsiTheme="majorHAnsi"/>
                <w:sz w:val="16"/>
                <w:szCs w:val="16"/>
                <w:lang w:val="pl-PL"/>
              </w:rPr>
              <w:t>zór umowy</w:t>
            </w:r>
            <w:r>
              <w:rPr>
                <w:rFonts w:asciiTheme="majorHAnsi" w:eastAsia="Calibri" w:hAnsiTheme="majorHAnsi"/>
                <w:sz w:val="16"/>
                <w:szCs w:val="16"/>
                <w:lang w:val="pl-PL"/>
              </w:rPr>
              <w:t xml:space="preserve"> z Wykonawcą</w:t>
            </w:r>
          </w:p>
        </w:tc>
      </w:tr>
      <w:tr w:rsidR="004E325C" w:rsidRPr="004F5D95" w:rsidTr="000807F3">
        <w:tc>
          <w:tcPr>
            <w:tcW w:w="1240" w:type="dxa"/>
            <w:tcBorders>
              <w:top w:val="single" w:sz="4" w:space="0" w:color="auto"/>
              <w:left w:val="single" w:sz="4" w:space="0" w:color="auto"/>
              <w:bottom w:val="single" w:sz="4" w:space="0" w:color="auto"/>
              <w:right w:val="single" w:sz="4" w:space="0" w:color="auto"/>
            </w:tcBorders>
            <w:vAlign w:val="center"/>
          </w:tcPr>
          <w:p w:rsidR="004E325C" w:rsidRDefault="004E325C" w:rsidP="0068686C">
            <w:pPr>
              <w:spacing w:line="240" w:lineRule="auto"/>
              <w:contextualSpacing w:val="0"/>
              <w:jc w:val="center"/>
              <w:rPr>
                <w:rFonts w:asciiTheme="majorHAnsi" w:eastAsia="Calibri" w:hAnsiTheme="majorHAnsi" w:cs="Times New Roman"/>
                <w:b/>
                <w:sz w:val="16"/>
                <w:szCs w:val="16"/>
                <w:lang w:val="pl-PL" w:eastAsia="pl-PL"/>
              </w:rPr>
            </w:pPr>
            <w:r>
              <w:rPr>
                <w:rFonts w:asciiTheme="majorHAnsi" w:eastAsia="Calibri" w:hAnsiTheme="majorHAnsi" w:cs="Times New Roman"/>
                <w:b/>
                <w:sz w:val="16"/>
                <w:szCs w:val="16"/>
                <w:lang w:val="pl-PL" w:eastAsia="pl-PL"/>
              </w:rPr>
              <w:t>6</w:t>
            </w:r>
          </w:p>
        </w:tc>
        <w:tc>
          <w:tcPr>
            <w:tcW w:w="7934" w:type="dxa"/>
            <w:tcBorders>
              <w:top w:val="single" w:sz="4" w:space="0" w:color="auto"/>
              <w:left w:val="single" w:sz="4" w:space="0" w:color="auto"/>
              <w:bottom w:val="single" w:sz="4" w:space="0" w:color="auto"/>
              <w:right w:val="single" w:sz="4" w:space="0" w:color="auto"/>
            </w:tcBorders>
            <w:vAlign w:val="center"/>
          </w:tcPr>
          <w:p w:rsidR="004E325C" w:rsidRDefault="004E325C" w:rsidP="0068686C">
            <w:pPr>
              <w:snapToGrid w:val="0"/>
              <w:spacing w:line="240" w:lineRule="auto"/>
              <w:contextualSpacing w:val="0"/>
              <w:rPr>
                <w:rFonts w:asciiTheme="majorHAnsi" w:eastAsia="Calibri" w:hAnsiTheme="majorHAnsi"/>
                <w:sz w:val="16"/>
                <w:szCs w:val="16"/>
                <w:lang w:val="pl-PL"/>
              </w:rPr>
            </w:pPr>
            <w:r>
              <w:rPr>
                <w:rFonts w:asciiTheme="majorHAnsi" w:eastAsia="Calibri" w:hAnsiTheme="majorHAnsi"/>
                <w:sz w:val="16"/>
                <w:szCs w:val="16"/>
                <w:lang w:val="pl-PL"/>
              </w:rPr>
              <w:t>Wykaz osób</w:t>
            </w:r>
          </w:p>
        </w:tc>
      </w:tr>
      <w:tr w:rsidR="004E325C" w:rsidRPr="004F5D95" w:rsidTr="000807F3">
        <w:tc>
          <w:tcPr>
            <w:tcW w:w="1240" w:type="dxa"/>
            <w:tcBorders>
              <w:top w:val="single" w:sz="4" w:space="0" w:color="auto"/>
              <w:left w:val="single" w:sz="4" w:space="0" w:color="auto"/>
              <w:bottom w:val="single" w:sz="4" w:space="0" w:color="auto"/>
              <w:right w:val="single" w:sz="4" w:space="0" w:color="auto"/>
            </w:tcBorders>
            <w:vAlign w:val="center"/>
          </w:tcPr>
          <w:p w:rsidR="004E325C" w:rsidRDefault="004E325C" w:rsidP="0068686C">
            <w:pPr>
              <w:spacing w:line="240" w:lineRule="auto"/>
              <w:contextualSpacing w:val="0"/>
              <w:jc w:val="center"/>
              <w:rPr>
                <w:rFonts w:asciiTheme="majorHAnsi" w:eastAsia="Calibri" w:hAnsiTheme="majorHAnsi" w:cs="Times New Roman"/>
                <w:b/>
                <w:sz w:val="16"/>
                <w:szCs w:val="16"/>
                <w:lang w:val="pl-PL" w:eastAsia="pl-PL"/>
              </w:rPr>
            </w:pPr>
            <w:r>
              <w:rPr>
                <w:rFonts w:asciiTheme="majorHAnsi" w:eastAsia="Calibri" w:hAnsiTheme="majorHAnsi" w:cs="Times New Roman"/>
                <w:b/>
                <w:sz w:val="16"/>
                <w:szCs w:val="16"/>
                <w:lang w:val="pl-PL" w:eastAsia="pl-PL"/>
              </w:rPr>
              <w:t>7</w:t>
            </w:r>
          </w:p>
        </w:tc>
        <w:tc>
          <w:tcPr>
            <w:tcW w:w="7934" w:type="dxa"/>
            <w:tcBorders>
              <w:top w:val="single" w:sz="4" w:space="0" w:color="auto"/>
              <w:left w:val="single" w:sz="4" w:space="0" w:color="auto"/>
              <w:bottom w:val="single" w:sz="4" w:space="0" w:color="auto"/>
              <w:right w:val="single" w:sz="4" w:space="0" w:color="auto"/>
            </w:tcBorders>
            <w:vAlign w:val="center"/>
          </w:tcPr>
          <w:p w:rsidR="004E325C" w:rsidRDefault="004E325C" w:rsidP="0068686C">
            <w:pPr>
              <w:snapToGrid w:val="0"/>
              <w:spacing w:line="240" w:lineRule="auto"/>
              <w:contextualSpacing w:val="0"/>
              <w:rPr>
                <w:rFonts w:asciiTheme="majorHAnsi" w:eastAsia="Calibri" w:hAnsiTheme="majorHAnsi"/>
                <w:sz w:val="16"/>
                <w:szCs w:val="16"/>
                <w:lang w:val="pl-PL"/>
              </w:rPr>
            </w:pPr>
            <w:r>
              <w:rPr>
                <w:rFonts w:asciiTheme="majorHAnsi" w:eastAsia="Calibri" w:hAnsiTheme="majorHAnsi"/>
                <w:sz w:val="16"/>
                <w:szCs w:val="16"/>
                <w:lang w:val="pl-PL"/>
              </w:rPr>
              <w:t>Polisa</w:t>
            </w:r>
          </w:p>
        </w:tc>
      </w:tr>
    </w:tbl>
    <w:p w:rsidR="000807F3" w:rsidRPr="004F5D95" w:rsidRDefault="000807F3" w:rsidP="0068686C">
      <w:pPr>
        <w:tabs>
          <w:tab w:val="left" w:pos="5812"/>
        </w:tabs>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 xml:space="preserve">                                                                                                </w:t>
      </w:r>
    </w:p>
    <w:p w:rsidR="000807F3" w:rsidRPr="004F5D95" w:rsidRDefault="000807F3" w:rsidP="0068686C">
      <w:pPr>
        <w:tabs>
          <w:tab w:val="left" w:pos="5812"/>
        </w:tabs>
        <w:spacing w:line="240" w:lineRule="auto"/>
        <w:ind w:left="5812" w:hanging="148"/>
        <w:rPr>
          <w:rFonts w:asciiTheme="majorHAnsi" w:eastAsia="Calibri" w:hAnsiTheme="majorHAnsi" w:cs="Times New Roman"/>
          <w:lang w:val="pl-PL"/>
        </w:rPr>
      </w:pPr>
    </w:p>
    <w:p w:rsidR="000807F3" w:rsidRPr="004F5D95" w:rsidRDefault="000807F3" w:rsidP="0068686C">
      <w:pPr>
        <w:tabs>
          <w:tab w:val="left" w:pos="5812"/>
        </w:tabs>
        <w:spacing w:line="240" w:lineRule="auto"/>
        <w:rPr>
          <w:rFonts w:asciiTheme="majorHAnsi" w:eastAsia="Calibri" w:hAnsiTheme="majorHAnsi" w:cs="Times New Roman"/>
          <w:lang w:val="pl-PL"/>
        </w:rPr>
      </w:pPr>
    </w:p>
    <w:p w:rsidR="000807F3" w:rsidRPr="004F5D95" w:rsidRDefault="000807F3" w:rsidP="0068686C">
      <w:pPr>
        <w:tabs>
          <w:tab w:val="left" w:pos="5812"/>
        </w:tabs>
        <w:spacing w:line="240" w:lineRule="auto"/>
        <w:rPr>
          <w:rFonts w:asciiTheme="majorHAnsi" w:eastAsia="Calibri" w:hAnsiTheme="majorHAnsi" w:cs="Times New Roman"/>
          <w:lang w:val="pl-PL"/>
        </w:rPr>
      </w:pPr>
    </w:p>
    <w:p w:rsidR="000807F3" w:rsidRPr="004F5D95" w:rsidRDefault="000807F3" w:rsidP="0068686C">
      <w:pPr>
        <w:tabs>
          <w:tab w:val="left" w:pos="5812"/>
        </w:tabs>
        <w:spacing w:line="240" w:lineRule="auto"/>
        <w:ind w:left="5812" w:hanging="148"/>
        <w:rPr>
          <w:rFonts w:asciiTheme="majorHAnsi" w:eastAsia="Calibri" w:hAnsiTheme="majorHAnsi" w:cs="Times New Roman"/>
          <w:lang w:val="pl-PL"/>
        </w:rPr>
      </w:pPr>
      <w:r w:rsidRPr="004F5D95">
        <w:rPr>
          <w:rFonts w:asciiTheme="majorHAnsi" w:eastAsia="Calibri" w:hAnsiTheme="majorHAnsi" w:cs="Times New Roman"/>
          <w:lang w:val="pl-PL"/>
        </w:rPr>
        <w:t xml:space="preserve">      ….................................................</w:t>
      </w:r>
    </w:p>
    <w:p w:rsidR="000807F3" w:rsidRPr="004F5D95" w:rsidRDefault="000807F3" w:rsidP="0068686C">
      <w:pPr>
        <w:spacing w:line="240" w:lineRule="auto"/>
        <w:ind w:left="5664"/>
        <w:rPr>
          <w:rFonts w:asciiTheme="majorHAnsi" w:eastAsia="Calibri" w:hAnsiTheme="majorHAnsi" w:cs="Times New Roman"/>
          <w:i/>
          <w:lang w:val="pl-PL"/>
        </w:rPr>
      </w:pPr>
      <w:r w:rsidRPr="004F5D95">
        <w:rPr>
          <w:rFonts w:asciiTheme="majorHAnsi" w:eastAsia="Calibri" w:hAnsiTheme="majorHAnsi" w:cs="Times New Roman"/>
          <w:i/>
          <w:lang w:val="pl-PL"/>
        </w:rPr>
        <w:t xml:space="preserve">   (podpis osoby/osób upoważnionych</w:t>
      </w:r>
    </w:p>
    <w:p w:rsidR="000807F3" w:rsidRPr="004F5D95" w:rsidRDefault="000807F3" w:rsidP="0068686C">
      <w:pPr>
        <w:keepNext/>
        <w:spacing w:line="240" w:lineRule="auto"/>
        <w:ind w:left="4956" w:firstLine="708"/>
        <w:outlineLvl w:val="0"/>
        <w:rPr>
          <w:rFonts w:asciiTheme="majorHAnsi" w:eastAsia="Calibri" w:hAnsiTheme="majorHAnsi" w:cs="Times New Roman"/>
          <w:i/>
          <w:lang w:val="pl-PL"/>
        </w:rPr>
      </w:pPr>
      <w:r w:rsidRPr="004F5D95">
        <w:rPr>
          <w:rFonts w:asciiTheme="majorHAnsi" w:eastAsia="Calibri" w:hAnsiTheme="majorHAnsi" w:cs="Times New Roman"/>
          <w:b/>
          <w:i/>
          <w:lang w:val="pl-PL"/>
        </w:rPr>
        <w:t xml:space="preserve">       </w:t>
      </w:r>
      <w:bookmarkStart w:id="1" w:name="_Toc292792926"/>
      <w:r w:rsidRPr="004F5D95">
        <w:rPr>
          <w:rFonts w:asciiTheme="majorHAnsi" w:eastAsia="Calibri" w:hAnsiTheme="majorHAnsi" w:cs="Times New Roman"/>
          <w:i/>
          <w:lang w:val="pl-PL"/>
        </w:rPr>
        <w:t>do reprezentowania Oferenta)</w:t>
      </w:r>
      <w:bookmarkEnd w:id="1"/>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 niepotrzebne skreślić</w:t>
      </w:r>
    </w:p>
    <w:p w:rsidR="000807F3" w:rsidRPr="004F5D95" w:rsidRDefault="000807F3" w:rsidP="0068686C">
      <w:pPr>
        <w:spacing w:line="240" w:lineRule="auto"/>
        <w:jc w:val="both"/>
        <w:rPr>
          <w:rFonts w:asciiTheme="majorHAnsi" w:eastAsia="Calibri" w:hAnsiTheme="majorHAnsi" w:cs="Times New Roman"/>
          <w:lang w:val="pl-PL"/>
        </w:rPr>
      </w:pPr>
      <w:r w:rsidRPr="002C065F">
        <w:rPr>
          <w:rFonts w:asciiTheme="majorHAnsi" w:eastAsia="Calibri" w:hAnsiTheme="majorHAnsi"/>
          <w:b/>
          <w:color w:val="FF0000"/>
          <w:lang w:val="pl-PL"/>
        </w:rPr>
        <w:br w:type="page"/>
      </w:r>
      <w:r w:rsidRPr="004F5D95">
        <w:rPr>
          <w:rFonts w:asciiTheme="majorHAnsi" w:eastAsia="Calibri" w:hAnsiTheme="majorHAnsi"/>
          <w:b/>
          <w:lang w:val="pl-PL"/>
        </w:rPr>
        <w:t xml:space="preserve">Załącznik nr </w:t>
      </w:r>
      <w:r w:rsidR="00EB46AE">
        <w:rPr>
          <w:rFonts w:asciiTheme="majorHAnsi" w:eastAsia="Calibri" w:hAnsiTheme="majorHAnsi"/>
          <w:b/>
          <w:lang w:val="pl-PL"/>
        </w:rPr>
        <w:t>2</w:t>
      </w:r>
      <w:r w:rsidRPr="004F5D95">
        <w:rPr>
          <w:rFonts w:asciiTheme="majorHAnsi" w:eastAsia="Calibri" w:hAnsiTheme="majorHAnsi"/>
          <w:b/>
          <w:lang w:val="pl-PL"/>
        </w:rPr>
        <w:t xml:space="preserve"> do Zapytania ofertowego – zasada konkurencyjności – Wzór oświadczenia Wykonawcy o spełnianiu warunków udziału w postępowaniu</w:t>
      </w:r>
    </w:p>
    <w:p w:rsidR="000807F3" w:rsidRPr="004F5D95" w:rsidRDefault="000807F3" w:rsidP="0068686C">
      <w:pPr>
        <w:spacing w:line="240" w:lineRule="auto"/>
        <w:contextualSpacing w:val="0"/>
        <w:rPr>
          <w:rFonts w:asciiTheme="majorHAnsi" w:eastAsia="Calibri" w:hAnsiTheme="majorHAnsi"/>
          <w:b/>
          <w:lang w:val="pl-PL"/>
        </w:rPr>
      </w:pPr>
      <w:r w:rsidRPr="004F5D95">
        <w:rPr>
          <w:rFonts w:asciiTheme="majorHAnsi" w:eastAsia="Calibri" w:hAnsiTheme="majorHAnsi" w:cs="Times New Roman"/>
          <w:lang w:val="pl-PL"/>
        </w:rPr>
        <w:t xml:space="preserve">Znak sprawy: </w:t>
      </w:r>
      <w:r w:rsidR="00C930D1" w:rsidRPr="00C930D1">
        <w:rPr>
          <w:rFonts w:asciiTheme="majorHAnsi" w:eastAsia="Calibri" w:hAnsiTheme="majorHAnsi" w:cs="Times New Roman"/>
          <w:sz w:val="21"/>
          <w:szCs w:val="21"/>
          <w:lang w:val="pl-PL"/>
        </w:rPr>
        <w:t>PR/281/22-203/03/20</w:t>
      </w:r>
      <w:r w:rsidR="00851CA8" w:rsidRPr="004F5D95">
        <w:rPr>
          <w:rFonts w:asciiTheme="majorHAnsi" w:eastAsia="Calibri" w:hAnsiTheme="majorHAnsi" w:cs="Times New Roman"/>
          <w:sz w:val="21"/>
          <w:szCs w:val="21"/>
          <w:lang w:val="pl-PL"/>
        </w:rPr>
        <w:tab/>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w:t>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t xml:space="preserve">  ......................................................</w:t>
      </w:r>
    </w:p>
    <w:p w:rsidR="000807F3" w:rsidRPr="004F5D95" w:rsidRDefault="000807F3" w:rsidP="0068686C">
      <w:pPr>
        <w:spacing w:line="240" w:lineRule="auto"/>
        <w:ind w:firstLine="708"/>
        <w:rPr>
          <w:rFonts w:asciiTheme="majorHAnsi" w:eastAsia="Calibri" w:hAnsiTheme="majorHAnsi" w:cs="Times New Roman"/>
          <w:lang w:val="pl-PL"/>
        </w:rPr>
      </w:pPr>
      <w:r w:rsidRPr="004F5D95">
        <w:rPr>
          <w:rFonts w:asciiTheme="majorHAnsi" w:eastAsia="Calibri" w:hAnsiTheme="majorHAnsi" w:cs="Times New Roman"/>
          <w:lang w:val="pl-PL"/>
        </w:rPr>
        <w:t>(pieczęć firmy)</w:t>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r>
      <w:r w:rsidRPr="004F5D95">
        <w:rPr>
          <w:rFonts w:asciiTheme="majorHAnsi" w:eastAsia="Calibri" w:hAnsiTheme="majorHAnsi" w:cs="Times New Roman"/>
          <w:lang w:val="pl-PL"/>
        </w:rPr>
        <w:tab/>
        <w:t>(miejscowość, data)</w:t>
      </w:r>
    </w:p>
    <w:p w:rsidR="000807F3" w:rsidRPr="004F5D95" w:rsidRDefault="000807F3" w:rsidP="0068686C">
      <w:pPr>
        <w:keepNext/>
        <w:spacing w:line="240" w:lineRule="auto"/>
        <w:jc w:val="center"/>
        <w:outlineLvl w:val="1"/>
        <w:rPr>
          <w:rFonts w:asciiTheme="majorHAnsi" w:eastAsia="Calibri" w:hAnsiTheme="majorHAnsi" w:cs="Times New Roman"/>
          <w:b/>
          <w:u w:val="single"/>
          <w:lang w:val="pl-PL"/>
        </w:rPr>
      </w:pPr>
      <w:bookmarkStart w:id="2" w:name="_Toc292792928"/>
      <w:r w:rsidRPr="004F5D95">
        <w:rPr>
          <w:rFonts w:asciiTheme="majorHAnsi" w:eastAsia="Calibri" w:hAnsiTheme="majorHAnsi" w:cs="Times New Roman"/>
          <w:b/>
          <w:u w:val="single"/>
          <w:lang w:val="pl-PL"/>
        </w:rPr>
        <w:t>OŚWIADCZENIE</w:t>
      </w:r>
      <w:bookmarkEnd w:id="2"/>
    </w:p>
    <w:p w:rsidR="000807F3" w:rsidRPr="004F5D95" w:rsidRDefault="000807F3" w:rsidP="0068686C">
      <w:pPr>
        <w:spacing w:line="240" w:lineRule="auto"/>
        <w:jc w:val="both"/>
        <w:rPr>
          <w:rFonts w:asciiTheme="majorHAnsi" w:eastAsia="Calibri" w:hAnsiTheme="majorHAnsi" w:cs="Times New Roman"/>
          <w:lang w:val="pl-PL"/>
        </w:rPr>
      </w:pPr>
      <w:r w:rsidRPr="004F5D95">
        <w:rPr>
          <w:rFonts w:asciiTheme="majorHAnsi" w:eastAsia="Calibri" w:hAnsiTheme="majorHAnsi" w:cs="Times New Roman"/>
          <w:lang w:val="pl-PL"/>
        </w:rPr>
        <w:t xml:space="preserve">Przystępując do udziału w postępowaniu o udzielenie zamówienia, którego przedmiotem jest: </w:t>
      </w:r>
    </w:p>
    <w:p w:rsidR="004F5D95" w:rsidRPr="004F5D95" w:rsidRDefault="004F5D95" w:rsidP="0068686C">
      <w:pPr>
        <w:spacing w:line="240" w:lineRule="auto"/>
        <w:jc w:val="both"/>
        <w:rPr>
          <w:rFonts w:asciiTheme="majorHAnsi" w:eastAsia="Calibri" w:hAnsiTheme="majorHAnsi" w:cs="Times New Roman"/>
          <w:lang w:val="pl-PL"/>
        </w:rPr>
      </w:pPr>
    </w:p>
    <w:p w:rsidR="000807F3" w:rsidRPr="004F5D95" w:rsidRDefault="00DC7F91" w:rsidP="004F5D95">
      <w:pPr>
        <w:spacing w:line="240" w:lineRule="auto"/>
        <w:jc w:val="center"/>
        <w:rPr>
          <w:rFonts w:asciiTheme="majorHAnsi" w:eastAsia="Calibri" w:hAnsiTheme="majorHAnsi" w:cs="Times New Roman"/>
          <w:b/>
          <w:lang w:val="pl-PL"/>
        </w:rPr>
      </w:pPr>
      <w:r w:rsidRPr="00DC7F91">
        <w:rPr>
          <w:rFonts w:asciiTheme="majorHAnsi" w:eastAsia="Calibri" w:hAnsiTheme="majorHAnsi" w:cs="Times New Roman"/>
          <w:b/>
          <w:lang w:val="pl-PL"/>
        </w:rPr>
        <w:t>Wykonanie dokumentacji projektowej na „Modernizację części biologicznej na Oczyszczalni Ścieków przy ul. Spokojnej 20 w Legnicy”</w:t>
      </w:r>
    </w:p>
    <w:p w:rsidR="00C84800" w:rsidRPr="004F5D95" w:rsidRDefault="00C84800" w:rsidP="0068686C">
      <w:pPr>
        <w:spacing w:line="240" w:lineRule="auto"/>
        <w:jc w:val="both"/>
        <w:rPr>
          <w:rFonts w:asciiTheme="majorHAnsi" w:eastAsia="Calibri" w:hAnsiTheme="majorHAnsi" w:cs="Times New Roman"/>
          <w:lang w:val="pl-PL"/>
        </w:rPr>
      </w:pPr>
    </w:p>
    <w:p w:rsidR="000807F3" w:rsidRPr="004F5D95" w:rsidRDefault="000807F3" w:rsidP="0068686C">
      <w:pPr>
        <w:spacing w:line="240" w:lineRule="auto"/>
        <w:jc w:val="both"/>
        <w:rPr>
          <w:rFonts w:asciiTheme="majorHAnsi" w:eastAsia="Calibri" w:hAnsiTheme="majorHAnsi" w:cs="Times New Roman"/>
          <w:lang w:val="pl-PL"/>
        </w:rPr>
      </w:pPr>
      <w:r w:rsidRPr="004F5D95">
        <w:rPr>
          <w:rFonts w:asciiTheme="majorHAnsi" w:eastAsia="Calibri" w:hAnsiTheme="majorHAnsi" w:cs="Times New Roman"/>
          <w:lang w:val="pl-PL"/>
        </w:rPr>
        <w:t>w imieniu reprezentowanej przeze mnie firmy:</w:t>
      </w:r>
    </w:p>
    <w:p w:rsidR="000807F3" w:rsidRPr="004F5D95" w:rsidRDefault="000807F3" w:rsidP="0068686C">
      <w:pPr>
        <w:spacing w:line="240" w:lineRule="auto"/>
        <w:rPr>
          <w:rFonts w:asciiTheme="majorHAnsi" w:eastAsia="Calibri" w:hAnsiTheme="majorHAnsi" w:cs="Times New Roman"/>
          <w:lang w:val="pl-PL"/>
        </w:rPr>
      </w:pP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w:t>
      </w:r>
    </w:p>
    <w:p w:rsidR="000807F3" w:rsidRPr="004F5D95" w:rsidRDefault="000807F3" w:rsidP="0068686C">
      <w:pPr>
        <w:tabs>
          <w:tab w:val="right" w:pos="8953"/>
        </w:tabs>
        <w:spacing w:line="240" w:lineRule="auto"/>
        <w:rPr>
          <w:rFonts w:asciiTheme="majorHAnsi" w:eastAsia="Calibri" w:hAnsiTheme="majorHAnsi" w:cs="Times New Roman"/>
          <w:lang w:val="pl-PL"/>
        </w:rPr>
      </w:pPr>
      <w:r w:rsidRPr="004F5D95">
        <w:rPr>
          <w:rFonts w:asciiTheme="majorHAnsi" w:eastAsia="Calibri" w:hAnsiTheme="majorHAnsi" w:cs="Times New Roman"/>
          <w:lang w:val="pl-PL"/>
        </w:rPr>
        <w:t>...................................................................................................................................................................</w:t>
      </w:r>
    </w:p>
    <w:p w:rsidR="000807F3" w:rsidRPr="004F5D95" w:rsidRDefault="000807F3" w:rsidP="0068686C">
      <w:pPr>
        <w:spacing w:line="240" w:lineRule="auto"/>
        <w:jc w:val="center"/>
        <w:rPr>
          <w:rFonts w:asciiTheme="majorHAnsi" w:eastAsia="Calibri" w:hAnsiTheme="majorHAnsi" w:cs="Times New Roman"/>
          <w:i/>
          <w:lang w:val="pl-PL"/>
        </w:rPr>
      </w:pPr>
      <w:r w:rsidRPr="004F5D95">
        <w:rPr>
          <w:rFonts w:asciiTheme="majorHAnsi" w:eastAsia="Calibri" w:hAnsiTheme="majorHAnsi" w:cs="Times New Roman"/>
          <w:i/>
          <w:lang w:val="pl-PL"/>
        </w:rPr>
        <w:t>(nazwa i adres firmy)</w:t>
      </w:r>
    </w:p>
    <w:p w:rsidR="000807F3" w:rsidRPr="004F5D95" w:rsidRDefault="000807F3" w:rsidP="0068686C">
      <w:pPr>
        <w:spacing w:line="240" w:lineRule="auto"/>
        <w:rPr>
          <w:rFonts w:asciiTheme="majorHAnsi" w:eastAsia="Calibri" w:hAnsiTheme="majorHAnsi" w:cs="Times New Roman"/>
          <w:lang w:val="pl-PL"/>
        </w:rPr>
      </w:pPr>
      <w:r w:rsidRPr="004F5D95">
        <w:rPr>
          <w:rFonts w:asciiTheme="majorHAnsi" w:eastAsia="Calibri" w:hAnsiTheme="majorHAnsi" w:cs="Times New Roman"/>
          <w:b/>
          <w:lang w:val="pl-PL"/>
        </w:rPr>
        <w:t>oświadczam, że</w:t>
      </w:r>
      <w:r w:rsidRPr="004F5D95">
        <w:rPr>
          <w:rFonts w:asciiTheme="majorHAnsi" w:eastAsia="Calibri" w:hAnsiTheme="majorHAnsi" w:cs="Times New Roman"/>
          <w:lang w:val="pl-PL"/>
        </w:rPr>
        <w:t>:</w:t>
      </w:r>
    </w:p>
    <w:p w:rsidR="005E49D6" w:rsidRPr="004F5D95" w:rsidRDefault="005E49D6" w:rsidP="004038BD">
      <w:pPr>
        <w:numPr>
          <w:ilvl w:val="0"/>
          <w:numId w:val="31"/>
        </w:numPr>
        <w:spacing w:line="240" w:lineRule="auto"/>
        <w:ind w:left="709" w:hanging="425"/>
        <w:contextualSpacing w:val="0"/>
        <w:jc w:val="both"/>
        <w:rPr>
          <w:rFonts w:ascii="Calibri" w:hAnsi="Calibri" w:cs="Calibri"/>
        </w:rPr>
      </w:pPr>
      <w:r w:rsidRPr="004F5D95">
        <w:rPr>
          <w:rFonts w:ascii="Calibri" w:hAnsi="Calibri" w:cs="Calibri"/>
        </w:rPr>
        <w:t>jestem uprawniony do występowania w obrocie prawnym, zgodnie z wymaganiami ustawowymi</w:t>
      </w:r>
    </w:p>
    <w:p w:rsidR="005E49D6" w:rsidRPr="004F5D95"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rPr>
        <w:t>posiadam uprawnienia niezbędne do wykonania określonych w przedmiocie zamówienia prac i czynności</w:t>
      </w:r>
    </w:p>
    <w:p w:rsidR="005E49D6" w:rsidRPr="004F5D95"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rPr>
        <w:t>dysponuję lub będę dysponować odpowiednim potencjałem technicznym oraz osobami zdolnymi do wykonywania zamówienia</w:t>
      </w:r>
    </w:p>
    <w:p w:rsidR="005E49D6" w:rsidRPr="004F5D95"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rPr>
        <w:t>znajduję się w sytuacji ekonomicznej i finansowej umożliwiającej realizację zamówienia</w:t>
      </w:r>
    </w:p>
    <w:p w:rsidR="005E49D6" w:rsidRPr="004F5D95"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rPr>
        <w:t>jestem zarejestrowany/nie jestem zarejestrowany* jako czynny podatnik VAT</w:t>
      </w:r>
    </w:p>
    <w:p w:rsidR="005E49D6" w:rsidRPr="004F5D95"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rPr>
        <w:t>zapoznałem się z „Regulaminem udzielania zamówień publicznych realizowanych przez LPWiK S.A. w ramach projektów współfinansowanych ze środków Europejskiego Funduszu Rozwoju Regionalnego, Europejskiego Funduszu Społecznego oraz Funduszu Spójności na lata 2014-2020” oraz „Informacją nt. przetwarzania danych osobowych”, które są zamieszczone na stronie http://bip.lpwiksa.com.pl/przetargi-unijne</w:t>
      </w:r>
    </w:p>
    <w:p w:rsidR="005E49D6" w:rsidRPr="004F5D95"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rPr>
        <w:t>nie podlegam wykluczeniu z postępowania o udzielenie zamówienia na podstawie § 5 ust. 12 pkt. I „Regulaminu udzielania zamówień publicznych realizowanych przez LPWiK S.A. w ramach projektów współfinansowanych ze środków Europejskiego Funduszu Rozwoju Regionalnego, Europejskiego Funduszu Społecznego oraz Funduszu Spójności na lata 2014-2020”</w:t>
      </w:r>
    </w:p>
    <w:p w:rsidR="005E49D6" w:rsidRDefault="005E49D6" w:rsidP="004038BD">
      <w:pPr>
        <w:numPr>
          <w:ilvl w:val="0"/>
          <w:numId w:val="32"/>
        </w:numPr>
        <w:spacing w:line="240" w:lineRule="auto"/>
        <w:ind w:left="709" w:hanging="425"/>
        <w:contextualSpacing w:val="0"/>
        <w:jc w:val="both"/>
        <w:rPr>
          <w:rFonts w:ascii="Calibri" w:hAnsi="Calibri" w:cs="Calibri"/>
        </w:rPr>
      </w:pPr>
      <w:r w:rsidRPr="004F5D95">
        <w:rPr>
          <w:rFonts w:ascii="Calibri" w:hAnsi="Calibri" w:cs="Calibri"/>
          <w:lang w:eastAsia="pl-PL"/>
        </w:rPr>
        <w:t>wypełniłem obowiązki informacyjne przewidziane w art. 13 lub art. 14 RODO</w:t>
      </w:r>
      <w:r w:rsidRPr="004F5D95">
        <w:rPr>
          <w:rStyle w:val="Odwoanieprzypisudolnego"/>
          <w:rFonts w:ascii="Calibri" w:hAnsi="Calibri" w:cs="Calibri"/>
          <w:lang w:eastAsia="pl-PL"/>
        </w:rPr>
        <w:footnoteReference w:id="2"/>
      </w:r>
      <w:r w:rsidRPr="004F5D95">
        <w:rPr>
          <w:rFonts w:ascii="Calibri" w:hAnsi="Calibri" w:cs="Calibri"/>
          <w:lang w:eastAsia="pl-PL"/>
        </w:rPr>
        <w:t xml:space="preserve"> wobec osób fizycznych, od których dane oso</w:t>
      </w:r>
      <w:r w:rsidR="004F5D95">
        <w:rPr>
          <w:rFonts w:ascii="Calibri" w:hAnsi="Calibri" w:cs="Calibri"/>
          <w:lang w:eastAsia="pl-PL"/>
        </w:rPr>
        <w:t xml:space="preserve">bowe bezpośrednio lub pośrednio </w:t>
      </w:r>
      <w:r w:rsidRPr="004F5D95">
        <w:rPr>
          <w:rFonts w:ascii="Calibri" w:hAnsi="Calibri" w:cs="Calibri"/>
          <w:lang w:eastAsia="pl-PL"/>
        </w:rPr>
        <w:t xml:space="preserve">pozyskałem </w:t>
      </w:r>
      <w:r w:rsidRPr="004F5D95">
        <w:rPr>
          <w:rFonts w:ascii="Calibri" w:hAnsi="Calibri" w:cs="Calibri"/>
          <w:lang w:eastAsia="pl-PL"/>
        </w:rPr>
        <w:br/>
        <w:t>w celu ubiegania się o udzielenie zamówienia w niniejszym postępowaniu</w:t>
      </w:r>
      <w:r w:rsidRPr="004F5D95">
        <w:rPr>
          <w:rStyle w:val="Odwoanieprzypisudolnego"/>
          <w:rFonts w:ascii="Calibri" w:hAnsi="Calibri" w:cs="Calibri"/>
          <w:lang w:eastAsia="pl-PL"/>
        </w:rPr>
        <w:footnoteReference w:id="3"/>
      </w:r>
    </w:p>
    <w:p w:rsidR="000807F3" w:rsidRPr="00E8138A" w:rsidRDefault="005E49D6" w:rsidP="004038BD">
      <w:pPr>
        <w:numPr>
          <w:ilvl w:val="0"/>
          <w:numId w:val="32"/>
        </w:numPr>
        <w:spacing w:line="240" w:lineRule="auto"/>
        <w:ind w:left="709" w:hanging="425"/>
        <w:contextualSpacing w:val="0"/>
        <w:jc w:val="both"/>
        <w:rPr>
          <w:rFonts w:ascii="Calibri" w:hAnsi="Calibri" w:cs="Calibri"/>
        </w:rPr>
      </w:pPr>
      <w:r w:rsidRPr="00E8138A">
        <w:rPr>
          <w:rFonts w:ascii="Calibri" w:hAnsi="Calibri" w:cs="Calibri"/>
        </w:rPr>
        <w:t>zapoznałem się z treścią Zapytania ofertowego – zasada konkurencyjności nr </w:t>
      </w:r>
      <w:r w:rsidR="004F5D95" w:rsidRPr="00E8138A">
        <w:rPr>
          <w:rFonts w:asciiTheme="majorHAnsi" w:eastAsia="Calibri" w:hAnsiTheme="majorHAnsi" w:cs="Times New Roman"/>
          <w:sz w:val="21"/>
          <w:szCs w:val="21"/>
          <w:lang w:val="pl-PL"/>
        </w:rPr>
        <w:t>PR/220/P-11/08/19</w:t>
      </w:r>
      <w:r w:rsidRPr="00E8138A">
        <w:rPr>
          <w:rFonts w:ascii="Calibri" w:hAnsi="Calibri" w:cs="Calibri"/>
        </w:rPr>
        <w:t>, nie wnoszę żadnych zastrzeżeń oraz w pełni akceptuję ich treść i wymagania</w:t>
      </w:r>
    </w:p>
    <w:p w:rsidR="00E8138A" w:rsidRPr="00E8138A" w:rsidRDefault="00E8138A" w:rsidP="0068686C">
      <w:pPr>
        <w:spacing w:line="240" w:lineRule="auto"/>
        <w:jc w:val="both"/>
        <w:rPr>
          <w:rFonts w:asciiTheme="majorHAnsi" w:eastAsia="Calibri" w:hAnsiTheme="majorHAnsi" w:cs="Times New Roman"/>
          <w:lang w:val="pl-PL"/>
        </w:rPr>
      </w:pPr>
    </w:p>
    <w:p w:rsidR="000807F3" w:rsidRPr="00E8138A" w:rsidRDefault="000807F3" w:rsidP="0068686C">
      <w:pPr>
        <w:spacing w:line="240" w:lineRule="auto"/>
        <w:jc w:val="both"/>
        <w:rPr>
          <w:rFonts w:asciiTheme="majorHAnsi" w:eastAsia="Calibri" w:hAnsiTheme="majorHAnsi" w:cs="Times New Roman"/>
          <w:lang w:val="pl-PL"/>
        </w:rPr>
      </w:pPr>
      <w:r w:rsidRPr="00E8138A">
        <w:rPr>
          <w:rFonts w:asciiTheme="majorHAnsi" w:eastAsia="Calibri" w:hAnsiTheme="majorHAnsi" w:cs="Times New Roman"/>
          <w:lang w:val="pl-PL"/>
        </w:rPr>
        <w:t>* niepotrzebne skreślić</w:t>
      </w:r>
    </w:p>
    <w:p w:rsidR="000807F3" w:rsidRPr="002C065F" w:rsidRDefault="00E8138A" w:rsidP="0068686C">
      <w:pPr>
        <w:spacing w:line="240" w:lineRule="auto"/>
        <w:jc w:val="both"/>
        <w:rPr>
          <w:rFonts w:asciiTheme="majorHAnsi" w:eastAsia="Calibri" w:hAnsiTheme="majorHAnsi" w:cs="Times New Roman"/>
          <w:color w:val="FF0000"/>
          <w:lang w:val="pl-PL"/>
        </w:rPr>
      </w:pPr>
      <w:r w:rsidRPr="002C065F">
        <w:rPr>
          <w:rFonts w:asciiTheme="majorHAnsi" w:eastAsia="Calibri" w:hAnsiTheme="majorHAnsi" w:cs="Times New Roman"/>
          <w:noProof/>
          <w:color w:val="FF0000"/>
          <w:lang w:val="pl-PL" w:eastAsia="pl-PL"/>
        </w:rPr>
        <mc:AlternateContent>
          <mc:Choice Requires="wps">
            <w:drawing>
              <wp:anchor distT="45720" distB="45720" distL="114300" distR="114300" simplePos="0" relativeHeight="251660288" behindDoc="0" locked="0" layoutInCell="1" allowOverlap="1" wp14:anchorId="5ADD3FDB" wp14:editId="74E7A374">
                <wp:simplePos x="0" y="0"/>
                <wp:positionH relativeFrom="column">
                  <wp:posOffset>3209925</wp:posOffset>
                </wp:positionH>
                <wp:positionV relativeFrom="paragraph">
                  <wp:posOffset>178435</wp:posOffset>
                </wp:positionV>
                <wp:extent cx="3143250" cy="939165"/>
                <wp:effectExtent l="0" t="0" r="0" b="0"/>
                <wp:wrapSquare wrapText="bothSides"/>
                <wp:docPr id="1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39165"/>
                        </a:xfrm>
                        <a:prstGeom prst="rect">
                          <a:avLst/>
                        </a:prstGeom>
                        <a:solidFill>
                          <a:srgbClr val="FFFFFF"/>
                        </a:solidFill>
                        <a:ln w="9525">
                          <a:noFill/>
                          <a:miter lim="800000"/>
                          <a:headEnd/>
                          <a:tailEnd/>
                        </a:ln>
                      </wps:spPr>
                      <wps:txbx>
                        <w:txbxContent>
                          <w:p w:rsidR="003309FB" w:rsidRPr="005E49D6" w:rsidRDefault="003309FB" w:rsidP="000807F3">
                            <w:pPr>
                              <w:jc w:val="center"/>
                              <w:rPr>
                                <w:rFonts w:asciiTheme="majorHAnsi" w:hAnsiTheme="majorHAnsi"/>
                              </w:rPr>
                            </w:pPr>
                            <w:r w:rsidRPr="005E49D6">
                              <w:rPr>
                                <w:rFonts w:asciiTheme="majorHAnsi" w:hAnsiTheme="majorHAnsi"/>
                              </w:rPr>
                              <w:t>…………………………………………………….</w:t>
                            </w:r>
                          </w:p>
                          <w:p w:rsidR="003309FB" w:rsidRPr="005E49D6" w:rsidRDefault="003309FB" w:rsidP="000807F3">
                            <w:pPr>
                              <w:jc w:val="center"/>
                              <w:rPr>
                                <w:rFonts w:asciiTheme="majorHAnsi" w:hAnsiTheme="majorHAnsi"/>
                              </w:rPr>
                            </w:pPr>
                            <w:r w:rsidRPr="005E49D6">
                              <w:rPr>
                                <w:rFonts w:asciiTheme="majorHAnsi" w:hAnsiTheme="majorHAnsi"/>
                              </w:rPr>
                              <w:t>Podpis/y osoby/osób upoważnionych do reprezentacji oferenta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2.75pt;margin-top:14.05pt;width:247.5pt;height:7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" stroked="f">
                <v:textbox style="mso-fit-shape-to-text:t">
                  <w:txbxContent>
                    <w:p w:rsidR="003309FB" w:rsidRPr="005E49D6" w:rsidRDefault="003309FB" w:rsidP="000807F3">
                      <w:pPr>
                        <w:jc w:val="center"/>
                        <w:rPr>
                          <w:rFonts w:asciiTheme="majorHAnsi" w:hAnsiTheme="majorHAnsi"/>
                        </w:rPr>
                      </w:pPr>
                      <w:r w:rsidRPr="005E49D6">
                        <w:rPr>
                          <w:rFonts w:asciiTheme="majorHAnsi" w:hAnsiTheme="majorHAnsi"/>
                        </w:rPr>
                        <w:t>…………………………………………………….</w:t>
                      </w:r>
                    </w:p>
                    <w:p w:rsidR="003309FB" w:rsidRPr="005E49D6" w:rsidRDefault="003309FB" w:rsidP="000807F3">
                      <w:pPr>
                        <w:jc w:val="center"/>
                        <w:rPr>
                          <w:rFonts w:asciiTheme="majorHAnsi" w:hAnsiTheme="majorHAnsi"/>
                        </w:rPr>
                      </w:pPr>
                      <w:r w:rsidRPr="005E49D6">
                        <w:rPr>
                          <w:rFonts w:asciiTheme="majorHAnsi" w:hAnsiTheme="majorHAnsi"/>
                        </w:rPr>
                        <w:t>Podpis/y osoby/osób upoważnionych do reprezentacji oferenta</w:t>
                      </w:r>
                    </w:p>
                  </w:txbxContent>
                </v:textbox>
                <w10:wrap type="square"/>
              </v:shape>
            </w:pict>
          </mc:Fallback>
        </mc:AlternateContent>
      </w:r>
      <w:r w:rsidRPr="002C065F">
        <w:rPr>
          <w:rFonts w:asciiTheme="majorHAnsi" w:eastAsia="Calibri" w:hAnsiTheme="majorHAnsi" w:cs="Times New Roman"/>
          <w:noProof/>
          <w:color w:val="FF0000"/>
          <w:lang w:val="pl-PL" w:eastAsia="pl-PL"/>
        </w:rPr>
        <mc:AlternateContent>
          <mc:Choice Requires="wps">
            <w:drawing>
              <wp:anchor distT="45720" distB="45720" distL="114300" distR="114300" simplePos="0" relativeHeight="251659264" behindDoc="0" locked="0" layoutInCell="1" allowOverlap="1" wp14:anchorId="3A26EA02" wp14:editId="01EC21E7">
                <wp:simplePos x="0" y="0"/>
                <wp:positionH relativeFrom="column">
                  <wp:posOffset>42545</wp:posOffset>
                </wp:positionH>
                <wp:positionV relativeFrom="paragraph">
                  <wp:posOffset>174625</wp:posOffset>
                </wp:positionV>
                <wp:extent cx="2857500" cy="415290"/>
                <wp:effectExtent l="0" t="0" r="0" b="8255"/>
                <wp:wrapSquare wrapText="bothSides"/>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5290"/>
                        </a:xfrm>
                        <a:prstGeom prst="rect">
                          <a:avLst/>
                        </a:prstGeom>
                        <a:solidFill>
                          <a:srgbClr val="FFFFFF"/>
                        </a:solidFill>
                        <a:ln w="9525">
                          <a:noFill/>
                          <a:miter lim="800000"/>
                          <a:headEnd/>
                          <a:tailEnd/>
                        </a:ln>
                      </wps:spPr>
                      <wps:txbx>
                        <w:txbxContent>
                          <w:p w:rsidR="003309FB" w:rsidRPr="005E49D6" w:rsidRDefault="003309FB" w:rsidP="000807F3">
                            <w:pPr>
                              <w:rPr>
                                <w:rFonts w:asciiTheme="majorHAnsi" w:hAnsiTheme="majorHAnsi"/>
                              </w:rPr>
                            </w:pPr>
                            <w:r w:rsidRPr="005E49D6">
                              <w:rPr>
                                <w:rFonts w:asciiTheme="majorHAnsi" w:hAnsiTheme="majorHAnsi"/>
                              </w:rPr>
                              <w:t>.................................., dnia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5pt;margin-top:13.75pt;width:225pt;height:32.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" stroked="f">
                <v:textbox style="mso-fit-shape-to-text:t">
                  <w:txbxContent>
                    <w:p w:rsidR="003309FB" w:rsidRPr="005E49D6" w:rsidRDefault="003309FB" w:rsidP="000807F3">
                      <w:pPr>
                        <w:rPr>
                          <w:rFonts w:asciiTheme="majorHAnsi" w:hAnsiTheme="majorHAnsi"/>
                        </w:rPr>
                      </w:pPr>
                      <w:r w:rsidRPr="005E49D6">
                        <w:rPr>
                          <w:rFonts w:asciiTheme="majorHAnsi" w:hAnsiTheme="majorHAnsi"/>
                        </w:rPr>
                        <w:t>.................................., dnia ……………………………</w:t>
                      </w:r>
                    </w:p>
                  </w:txbxContent>
                </v:textbox>
                <w10:wrap type="square"/>
              </v:shape>
            </w:pict>
          </mc:Fallback>
        </mc:AlternateContent>
      </w:r>
    </w:p>
    <w:p w:rsidR="000807F3" w:rsidRPr="00E8138A" w:rsidRDefault="000807F3" w:rsidP="0068686C">
      <w:pPr>
        <w:spacing w:line="240" w:lineRule="auto"/>
        <w:jc w:val="both"/>
        <w:rPr>
          <w:rFonts w:asciiTheme="majorHAnsi" w:eastAsia="Calibri" w:hAnsiTheme="majorHAnsi" w:cs="Times New Roman"/>
          <w:lang w:val="pl-PL"/>
        </w:rPr>
      </w:pPr>
      <w:bookmarkStart w:id="3" w:name="_Toc364970786"/>
      <w:bookmarkStart w:id="4" w:name="_Toc364753191"/>
    </w:p>
    <w:p w:rsidR="000B6176" w:rsidRDefault="000B6176" w:rsidP="0068686C">
      <w:pPr>
        <w:spacing w:line="240" w:lineRule="auto"/>
        <w:contextualSpacing w:val="0"/>
        <w:jc w:val="both"/>
        <w:rPr>
          <w:rFonts w:asciiTheme="majorHAnsi" w:eastAsia="Calibri" w:hAnsiTheme="majorHAnsi" w:cs="Times New Roman"/>
          <w:b/>
          <w:lang w:val="pl-PL"/>
        </w:rPr>
      </w:pPr>
    </w:p>
    <w:p w:rsidR="000807F3" w:rsidRPr="00E8138A" w:rsidRDefault="000807F3" w:rsidP="0068686C">
      <w:pPr>
        <w:spacing w:line="240" w:lineRule="auto"/>
        <w:contextualSpacing w:val="0"/>
        <w:jc w:val="both"/>
        <w:rPr>
          <w:rFonts w:asciiTheme="majorHAnsi" w:eastAsia="Calibri" w:hAnsiTheme="majorHAnsi"/>
          <w:b/>
          <w:sz w:val="20"/>
          <w:szCs w:val="20"/>
          <w:lang w:val="pl-PL"/>
        </w:rPr>
      </w:pPr>
      <w:r w:rsidRPr="00E8138A">
        <w:rPr>
          <w:rFonts w:asciiTheme="majorHAnsi" w:eastAsia="Calibri" w:hAnsiTheme="majorHAnsi" w:cs="Times New Roman"/>
          <w:b/>
          <w:lang w:val="pl-PL"/>
        </w:rPr>
        <w:t xml:space="preserve">Załącznik nr </w:t>
      </w:r>
      <w:r w:rsidR="00EB46AE">
        <w:rPr>
          <w:rFonts w:asciiTheme="majorHAnsi" w:eastAsia="Calibri" w:hAnsiTheme="majorHAnsi" w:cs="Times New Roman"/>
          <w:b/>
          <w:lang w:val="pl-PL"/>
        </w:rPr>
        <w:t>3</w:t>
      </w:r>
      <w:r w:rsidRPr="00E8138A">
        <w:rPr>
          <w:rFonts w:asciiTheme="majorHAnsi" w:eastAsia="Calibri" w:hAnsiTheme="majorHAnsi" w:cs="Times New Roman"/>
          <w:b/>
          <w:lang w:val="pl-PL"/>
        </w:rPr>
        <w:t xml:space="preserve"> do Zapytania ofertowego – zasada konkurencyjności – Wzór </w:t>
      </w:r>
      <w:bookmarkEnd w:id="3"/>
      <w:bookmarkEnd w:id="4"/>
      <w:r w:rsidRPr="00E8138A">
        <w:rPr>
          <w:rFonts w:asciiTheme="majorHAnsi" w:eastAsia="Calibri" w:hAnsiTheme="majorHAnsi"/>
          <w:b/>
          <w:sz w:val="20"/>
          <w:szCs w:val="20"/>
          <w:lang w:val="pl-PL"/>
        </w:rPr>
        <w:t>wykazu wykonanych zadań</w:t>
      </w:r>
    </w:p>
    <w:p w:rsidR="000807F3" w:rsidRPr="00E8138A" w:rsidRDefault="000807F3" w:rsidP="0068686C">
      <w:pPr>
        <w:spacing w:line="240" w:lineRule="auto"/>
        <w:jc w:val="both"/>
        <w:rPr>
          <w:rFonts w:asciiTheme="majorHAnsi" w:eastAsia="Calibri" w:hAnsiTheme="majorHAnsi"/>
          <w:b/>
          <w:sz w:val="20"/>
          <w:szCs w:val="20"/>
          <w:lang w:val="pl-PL"/>
        </w:rPr>
      </w:pPr>
    </w:p>
    <w:p w:rsidR="000807F3" w:rsidRPr="00E8138A" w:rsidRDefault="000807F3" w:rsidP="0068686C">
      <w:pPr>
        <w:spacing w:line="240" w:lineRule="auto"/>
        <w:contextualSpacing w:val="0"/>
        <w:rPr>
          <w:rFonts w:asciiTheme="majorHAnsi" w:eastAsia="Calibri" w:hAnsiTheme="majorHAnsi" w:cs="Times New Roman"/>
          <w:lang w:val="pl-PL"/>
        </w:rPr>
      </w:pPr>
      <w:r w:rsidRPr="00E8138A">
        <w:rPr>
          <w:rFonts w:asciiTheme="majorHAnsi" w:eastAsia="Calibri" w:hAnsiTheme="majorHAnsi" w:cs="Times New Roman"/>
          <w:lang w:val="pl-PL"/>
        </w:rPr>
        <w:t xml:space="preserve">Znak sprawy: </w:t>
      </w:r>
      <w:r w:rsidR="00C930D1" w:rsidRPr="00C930D1">
        <w:rPr>
          <w:rFonts w:asciiTheme="majorHAnsi" w:eastAsia="Calibri" w:hAnsiTheme="majorHAnsi"/>
          <w:lang w:val="pl-PL"/>
        </w:rPr>
        <w:t>PR/281/22-203/03/20</w:t>
      </w:r>
      <w:r w:rsidR="00851CA8" w:rsidRPr="00E8138A">
        <w:rPr>
          <w:rFonts w:asciiTheme="majorHAnsi" w:eastAsia="Calibri" w:hAnsiTheme="majorHAnsi"/>
          <w:lang w:val="pl-PL"/>
        </w:rPr>
        <w:tab/>
      </w:r>
    </w:p>
    <w:p w:rsidR="000807F3" w:rsidRPr="00E8138A" w:rsidRDefault="000807F3" w:rsidP="0068686C">
      <w:pPr>
        <w:spacing w:line="240" w:lineRule="auto"/>
        <w:contextualSpacing w:val="0"/>
        <w:rPr>
          <w:rFonts w:asciiTheme="majorHAnsi" w:eastAsia="Calibri" w:hAnsiTheme="majorHAnsi" w:cs="Times New Roman"/>
          <w:b/>
          <w:lang w:val="pl-PL"/>
        </w:rPr>
      </w:pPr>
    </w:p>
    <w:p w:rsidR="00C84800" w:rsidRPr="00E8138A" w:rsidRDefault="00CD4193" w:rsidP="00CD4193">
      <w:pPr>
        <w:spacing w:line="240" w:lineRule="auto"/>
        <w:contextualSpacing w:val="0"/>
        <w:jc w:val="both"/>
        <w:rPr>
          <w:rFonts w:asciiTheme="majorHAnsi" w:eastAsia="Calibri" w:hAnsiTheme="majorHAnsi" w:cs="Times New Roman"/>
          <w:b/>
          <w:lang w:val="pl-PL"/>
        </w:rPr>
      </w:pPr>
      <w:r>
        <w:rPr>
          <w:rFonts w:asciiTheme="majorHAnsi" w:eastAsia="Calibri" w:hAnsiTheme="majorHAnsi" w:cs="Times New Roman"/>
          <w:lang w:val="pl-PL" w:eastAsia="pl-PL"/>
        </w:rPr>
        <w:t>Przedmiot zamówienia</w:t>
      </w:r>
      <w:r w:rsidR="00E8138A" w:rsidRPr="00E8138A">
        <w:rPr>
          <w:rFonts w:asciiTheme="majorHAnsi" w:eastAsia="Calibri" w:hAnsiTheme="majorHAnsi" w:cs="Times New Roman"/>
          <w:lang w:val="pl-PL" w:eastAsia="pl-PL"/>
        </w:rPr>
        <w:t>:</w:t>
      </w:r>
      <w:r w:rsidR="00E8138A" w:rsidRPr="00E8138A">
        <w:rPr>
          <w:rFonts w:asciiTheme="majorHAnsi" w:eastAsia="Calibri" w:hAnsiTheme="majorHAnsi" w:cs="Times New Roman"/>
          <w:lang w:val="pl-PL" w:eastAsia="pl-PL"/>
        </w:rPr>
        <w:tab/>
      </w:r>
      <w:r w:rsidR="00DC7F91">
        <w:rPr>
          <w:rFonts w:asciiTheme="majorHAnsi" w:eastAsia="Calibri" w:hAnsiTheme="majorHAnsi" w:cs="Times New Roman"/>
          <w:lang w:val="pl-PL" w:eastAsia="pl-PL"/>
        </w:rPr>
        <w:t xml:space="preserve"> </w:t>
      </w:r>
      <w:r w:rsidR="00DC7F91" w:rsidRPr="00DC7F91">
        <w:rPr>
          <w:rFonts w:asciiTheme="majorHAnsi" w:eastAsia="Calibri" w:hAnsiTheme="majorHAnsi" w:cs="Times New Roman"/>
          <w:b/>
          <w:lang w:val="pl-PL"/>
        </w:rPr>
        <w:t>Wykonanie dokumentacji projektowej na „Modernizację części biologicznej na Oczyszczalni Ścieków przy ul. Spokojnej 20 w Legnicy”</w:t>
      </w:r>
    </w:p>
    <w:p w:rsidR="000807F3" w:rsidRPr="00E8138A" w:rsidRDefault="000807F3" w:rsidP="00C84800">
      <w:pPr>
        <w:spacing w:line="240" w:lineRule="auto"/>
        <w:rPr>
          <w:rFonts w:asciiTheme="majorHAnsi" w:eastAsia="Calibri" w:hAnsiTheme="majorHAnsi" w:cs="Times New Roman"/>
          <w:lang w:val="pl-PL"/>
        </w:rPr>
      </w:pPr>
    </w:p>
    <w:p w:rsidR="000807F3" w:rsidRPr="00E8138A" w:rsidRDefault="000807F3" w:rsidP="0068686C">
      <w:pPr>
        <w:tabs>
          <w:tab w:val="left" w:pos="284"/>
        </w:tabs>
        <w:suppressAutoHyphens/>
        <w:spacing w:line="240" w:lineRule="auto"/>
        <w:contextualSpacing w:val="0"/>
        <w:rPr>
          <w:rFonts w:asciiTheme="majorHAnsi" w:eastAsia="Times New Roman" w:hAnsiTheme="majorHAnsi" w:cs="Times New Roman"/>
          <w:lang w:val="pl-PL" w:eastAsia="ar-SA"/>
        </w:rPr>
      </w:pPr>
      <w:r w:rsidRPr="00E8138A">
        <w:rPr>
          <w:rFonts w:asciiTheme="majorHAnsi" w:eastAsia="Times New Roman" w:hAnsiTheme="majorHAnsi" w:cs="Times New Roman"/>
          <w:lang w:val="pl-PL" w:eastAsia="ar-SA"/>
        </w:rPr>
        <w:t>Zamawiający:</w:t>
      </w:r>
    </w:p>
    <w:p w:rsidR="000807F3" w:rsidRPr="00E8138A" w:rsidRDefault="000807F3" w:rsidP="0068686C">
      <w:pPr>
        <w:tabs>
          <w:tab w:val="left" w:pos="284"/>
        </w:tabs>
        <w:suppressAutoHyphens/>
        <w:spacing w:line="240" w:lineRule="auto"/>
        <w:contextualSpacing w:val="0"/>
        <w:rPr>
          <w:rFonts w:asciiTheme="majorHAnsi" w:eastAsia="Times New Roman" w:hAnsiTheme="majorHAnsi" w:cs="Times New Roman"/>
          <w:lang w:val="pl-PL" w:eastAsia="ar-SA"/>
        </w:rPr>
      </w:pPr>
    </w:p>
    <w:p w:rsidR="000807F3" w:rsidRPr="00E8138A" w:rsidRDefault="000807F3" w:rsidP="0068686C">
      <w:pPr>
        <w:suppressAutoHyphens/>
        <w:spacing w:line="240" w:lineRule="auto"/>
        <w:contextualSpacing w:val="0"/>
        <w:jc w:val="both"/>
        <w:rPr>
          <w:rFonts w:asciiTheme="majorHAnsi" w:eastAsia="Times New Roman" w:hAnsiTheme="majorHAnsi" w:cs="Times New Roman"/>
          <w:lang w:val="it-IT" w:eastAsia="ar-SA"/>
        </w:rPr>
      </w:pPr>
      <w:r w:rsidRPr="00E8138A">
        <w:rPr>
          <w:rFonts w:asciiTheme="majorHAnsi" w:eastAsia="Times New Roman" w:hAnsiTheme="majorHAnsi" w:cs="Times New Roman"/>
          <w:lang w:val="it-IT" w:eastAsia="ar-SA"/>
        </w:rPr>
        <w:t>Legnickie Przedsiębiorstwo Wodociągów i Kanalizacji S.A.</w:t>
      </w:r>
    </w:p>
    <w:p w:rsidR="000807F3" w:rsidRPr="00E8138A" w:rsidRDefault="000807F3" w:rsidP="0068686C">
      <w:pPr>
        <w:suppressAutoHyphens/>
        <w:spacing w:line="240" w:lineRule="auto"/>
        <w:contextualSpacing w:val="0"/>
        <w:jc w:val="both"/>
        <w:rPr>
          <w:rFonts w:asciiTheme="majorHAnsi" w:eastAsia="Times New Roman" w:hAnsiTheme="majorHAnsi" w:cs="Times New Roman"/>
          <w:lang w:val="it-IT" w:eastAsia="ar-SA"/>
        </w:rPr>
      </w:pPr>
      <w:r w:rsidRPr="00E8138A">
        <w:rPr>
          <w:rFonts w:asciiTheme="majorHAnsi" w:eastAsia="Times New Roman" w:hAnsiTheme="majorHAnsi" w:cs="Times New Roman"/>
          <w:lang w:val="it-IT" w:eastAsia="ar-SA"/>
        </w:rPr>
        <w:t>ul. Nowodworska 1</w:t>
      </w:r>
    </w:p>
    <w:p w:rsidR="000807F3" w:rsidRPr="00E8138A" w:rsidRDefault="000807F3" w:rsidP="0068686C">
      <w:pPr>
        <w:spacing w:line="240" w:lineRule="auto"/>
        <w:contextualSpacing w:val="0"/>
        <w:rPr>
          <w:rFonts w:asciiTheme="majorHAnsi" w:eastAsia="Calibri" w:hAnsiTheme="majorHAnsi" w:cs="Times New Roman"/>
          <w:lang w:val="it-IT"/>
        </w:rPr>
      </w:pPr>
      <w:r w:rsidRPr="00E8138A">
        <w:rPr>
          <w:rFonts w:asciiTheme="majorHAnsi" w:eastAsia="Calibri" w:hAnsiTheme="majorHAnsi" w:cs="Times New Roman"/>
          <w:lang w:val="it-IT"/>
        </w:rPr>
        <w:t>59-220 Legnica</w:t>
      </w:r>
    </w:p>
    <w:p w:rsidR="000807F3" w:rsidRPr="00E8138A" w:rsidRDefault="000807F3" w:rsidP="0068686C">
      <w:pPr>
        <w:spacing w:line="240" w:lineRule="auto"/>
        <w:contextualSpacing w:val="0"/>
        <w:rPr>
          <w:rFonts w:asciiTheme="majorHAnsi" w:eastAsia="Calibri" w:hAnsiTheme="majorHAnsi" w:cs="Times New Roman"/>
          <w:lang w:val="it-IT"/>
        </w:rPr>
      </w:pPr>
    </w:p>
    <w:p w:rsidR="000807F3" w:rsidRPr="00E8138A" w:rsidRDefault="000807F3" w:rsidP="0068686C">
      <w:pPr>
        <w:spacing w:line="240" w:lineRule="auto"/>
        <w:ind w:left="284" w:hanging="284"/>
        <w:rPr>
          <w:rFonts w:asciiTheme="majorHAnsi" w:eastAsia="Calibri" w:hAnsiTheme="majorHAnsi" w:cs="Times New Roman"/>
          <w:lang w:val="pl-PL"/>
        </w:rPr>
      </w:pPr>
      <w:r w:rsidRPr="00E8138A">
        <w:rPr>
          <w:rFonts w:asciiTheme="majorHAnsi" w:eastAsia="Calibri" w:hAnsiTheme="majorHAnsi" w:cs="Times New Roman"/>
          <w:lang w:val="pl-PL"/>
        </w:rPr>
        <w:t>Wykonawca:</w:t>
      </w:r>
    </w:p>
    <w:p w:rsidR="000807F3" w:rsidRPr="00E8138A" w:rsidRDefault="000807F3" w:rsidP="0068686C">
      <w:pPr>
        <w:spacing w:line="240" w:lineRule="auto"/>
        <w:ind w:left="284" w:hanging="284"/>
        <w:rPr>
          <w:rFonts w:asciiTheme="majorHAnsi" w:eastAsia="Calibri" w:hAnsiTheme="majorHAnsi" w:cs="Times New Roman"/>
          <w:lang w:val="pl-PL"/>
        </w:rPr>
      </w:pPr>
    </w:p>
    <w:p w:rsidR="000807F3" w:rsidRPr="00E8138A" w:rsidRDefault="000807F3" w:rsidP="0068686C">
      <w:pPr>
        <w:suppressAutoHyphens/>
        <w:spacing w:line="240" w:lineRule="auto"/>
        <w:contextualSpacing w:val="0"/>
        <w:rPr>
          <w:rFonts w:asciiTheme="majorHAnsi" w:eastAsia="Times New Roman" w:hAnsiTheme="majorHAnsi" w:cs="Times New Roman"/>
          <w:lang w:val="pl-PL" w:eastAsia="ar-SA"/>
        </w:rPr>
      </w:pPr>
      <w:r w:rsidRPr="00E8138A">
        <w:rPr>
          <w:rFonts w:asciiTheme="majorHAnsi" w:eastAsia="Times New Roman" w:hAnsiTheme="majorHAnsi" w:cs="Times New Roman"/>
          <w:lang w:val="pl-PL" w:eastAsia="ar-SA"/>
        </w:rPr>
        <w:t xml:space="preserve">Niniejsza Oferta zostaje złożona przez: </w:t>
      </w:r>
      <w:r w:rsidRPr="00E8138A">
        <w:rPr>
          <w:rFonts w:asciiTheme="majorHAnsi" w:eastAsia="Times New Roman" w:hAnsiTheme="majorHAnsi" w:cs="Times New Roman"/>
          <w:lang w:val="pl-PL" w:eastAsia="ar-SA"/>
        </w:rPr>
        <w:tab/>
      </w:r>
    </w:p>
    <w:p w:rsidR="000807F3" w:rsidRPr="00E8138A" w:rsidRDefault="000807F3" w:rsidP="0068686C">
      <w:pPr>
        <w:suppressAutoHyphens/>
        <w:spacing w:line="240" w:lineRule="auto"/>
        <w:contextualSpacing w:val="0"/>
        <w:rPr>
          <w:rFonts w:asciiTheme="majorHAnsi" w:eastAsia="Times New Roman" w:hAnsiTheme="majorHAnsi" w:cs="Times New Roman"/>
          <w:lang w:val="pl-PL" w:eastAsia="ar-SA"/>
        </w:rPr>
      </w:pPr>
    </w:p>
    <w:tbl>
      <w:tblPr>
        <w:tblW w:w="93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7164"/>
        <w:gridCol w:w="1700"/>
      </w:tblGrid>
      <w:tr w:rsidR="002C065F" w:rsidRPr="00E8138A" w:rsidTr="000807F3">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0807F3" w:rsidRPr="00E8138A" w:rsidRDefault="000807F3" w:rsidP="0068686C">
            <w:pPr>
              <w:snapToGrid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Verdana"/>
                <w:lang w:val="pl-PL"/>
              </w:rPr>
              <w:t>Lp.</w:t>
            </w:r>
          </w:p>
          <w:p w:rsidR="000807F3" w:rsidRPr="00E8138A" w:rsidRDefault="000807F3" w:rsidP="0068686C">
            <w:pPr>
              <w:spacing w:line="240" w:lineRule="auto"/>
              <w:contextualSpacing w:val="0"/>
              <w:jc w:val="center"/>
              <w:rPr>
                <w:rFonts w:asciiTheme="majorHAnsi" w:eastAsia="Calibri" w:hAnsiTheme="majorHAnsi" w:cs="Verdana"/>
                <w:lang w:val="pl-PL"/>
              </w:rPr>
            </w:pPr>
          </w:p>
        </w:tc>
        <w:tc>
          <w:tcPr>
            <w:tcW w:w="71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07F3" w:rsidRPr="00E8138A" w:rsidRDefault="000807F3" w:rsidP="0068686C">
            <w:pPr>
              <w:snapToGrid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Times New Roman"/>
                <w:lang w:val="pl-PL"/>
              </w:rPr>
              <w:t>Nazwa Wykonawcy(ów)</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07F3" w:rsidRPr="00E8138A" w:rsidRDefault="000807F3" w:rsidP="0068686C">
            <w:pPr>
              <w:snapToGrid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Times New Roman"/>
                <w:lang w:val="pl-PL"/>
              </w:rPr>
              <w:t>Adres(y) Wykonawcy(ów)</w:t>
            </w:r>
          </w:p>
        </w:tc>
      </w:tr>
      <w:tr w:rsidR="002C065F" w:rsidRPr="00E8138A" w:rsidTr="000807F3">
        <w:trPr>
          <w:cantSplit/>
        </w:trPr>
        <w:tc>
          <w:tcPr>
            <w:tcW w:w="481" w:type="dxa"/>
            <w:tcBorders>
              <w:top w:val="single" w:sz="4" w:space="0" w:color="auto"/>
              <w:left w:val="single" w:sz="4" w:space="0" w:color="auto"/>
              <w:bottom w:val="single" w:sz="4" w:space="0" w:color="auto"/>
              <w:right w:val="single" w:sz="4" w:space="0" w:color="auto"/>
            </w:tcBorders>
            <w:hideMark/>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r w:rsidRPr="00E8138A">
              <w:rPr>
                <w:rFonts w:asciiTheme="majorHAnsi" w:eastAsia="Calibri" w:hAnsiTheme="majorHAnsi" w:cs="Verdana"/>
                <w:lang w:val="pl-PL"/>
              </w:rPr>
              <w:t>..</w:t>
            </w:r>
          </w:p>
        </w:tc>
        <w:tc>
          <w:tcPr>
            <w:tcW w:w="7167"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701"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r>
    </w:tbl>
    <w:p w:rsidR="000807F3" w:rsidRPr="00E8138A" w:rsidRDefault="000807F3" w:rsidP="0068686C">
      <w:pPr>
        <w:suppressAutoHyphens/>
        <w:spacing w:line="240" w:lineRule="auto"/>
        <w:contextualSpacing w:val="0"/>
        <w:rPr>
          <w:rFonts w:asciiTheme="majorHAnsi" w:eastAsia="Times New Roman" w:hAnsiTheme="majorHAnsi" w:cs="Times New Roman"/>
          <w:lang w:val="pl-PL" w:eastAsia="ar-SA"/>
        </w:rPr>
      </w:pPr>
    </w:p>
    <w:p w:rsidR="000807F3" w:rsidRPr="00E8138A" w:rsidRDefault="000807F3" w:rsidP="0068686C">
      <w:pPr>
        <w:suppressAutoHyphens/>
        <w:spacing w:line="240" w:lineRule="auto"/>
        <w:contextualSpacing w:val="0"/>
        <w:rPr>
          <w:rFonts w:asciiTheme="majorHAnsi" w:eastAsia="Times New Roman" w:hAnsiTheme="majorHAnsi" w:cs="Times New Roman"/>
          <w:lang w:val="pl-PL" w:eastAsia="ar-SA"/>
        </w:rPr>
      </w:pPr>
      <w:r w:rsidRPr="00E8138A">
        <w:rPr>
          <w:rFonts w:asciiTheme="majorHAnsi" w:eastAsia="Times New Roman" w:hAnsiTheme="majorHAnsi" w:cs="Times New Roman"/>
          <w:lang w:val="pl-PL" w:eastAsia="ar-SA"/>
        </w:rPr>
        <w:tab/>
      </w:r>
      <w:r w:rsidRPr="00E8138A">
        <w:rPr>
          <w:rFonts w:asciiTheme="majorHAnsi" w:eastAsia="Times New Roman" w:hAnsiTheme="majorHAnsi" w:cs="Times New Roman"/>
          <w:lang w:val="pl-PL" w:eastAsia="ar-SA"/>
        </w:rPr>
        <w:tab/>
      </w:r>
      <w:r w:rsidRPr="00E8138A">
        <w:rPr>
          <w:rFonts w:asciiTheme="majorHAnsi" w:eastAsia="Times New Roman" w:hAnsiTheme="majorHAnsi" w:cs="Times New Roman"/>
          <w:lang w:val="pl-PL" w:eastAsia="ar-SA"/>
        </w:rPr>
        <w:tab/>
      </w:r>
      <w:r w:rsidRPr="00E8138A">
        <w:rPr>
          <w:rFonts w:asciiTheme="majorHAnsi" w:eastAsia="Times New Roman" w:hAnsiTheme="majorHAnsi" w:cs="Times New Roman"/>
          <w:lang w:val="pl-PL" w:eastAsia="ar-SA"/>
        </w:rPr>
        <w:tab/>
      </w:r>
    </w:p>
    <w:p w:rsidR="000807F3" w:rsidRPr="00E8138A" w:rsidRDefault="000807F3" w:rsidP="0068686C">
      <w:pPr>
        <w:suppressAutoHyphens/>
        <w:spacing w:line="240" w:lineRule="auto"/>
        <w:contextualSpacing w:val="0"/>
        <w:jc w:val="both"/>
        <w:rPr>
          <w:rFonts w:asciiTheme="majorHAnsi" w:eastAsia="Times New Roman" w:hAnsiTheme="majorHAnsi"/>
          <w:lang w:val="pl-PL" w:eastAsia="ar-SA"/>
        </w:rPr>
      </w:pPr>
      <w:r w:rsidRPr="00E8138A">
        <w:rPr>
          <w:rFonts w:asciiTheme="majorHAnsi" w:eastAsia="Times New Roman" w:hAnsiTheme="majorHAnsi" w:cs="Times New Roman"/>
          <w:lang w:val="pl-PL" w:eastAsia="ar-SA"/>
        </w:rPr>
        <w:t>Oświadczam(y), że w</w:t>
      </w:r>
      <w:r w:rsidRPr="00E8138A">
        <w:rPr>
          <w:rFonts w:asciiTheme="majorHAnsi" w:eastAsia="Times New Roman" w:hAnsiTheme="majorHAnsi"/>
          <w:lang w:val="pl-PL" w:eastAsia="ar-SA"/>
        </w:rPr>
        <w:t xml:space="preserve">ykonałem (wykonaliśmy) następujące usługi w okresie ostatnich </w:t>
      </w:r>
      <w:r w:rsidR="003309FB">
        <w:rPr>
          <w:rFonts w:asciiTheme="majorHAnsi" w:eastAsia="Times New Roman" w:hAnsiTheme="majorHAnsi"/>
          <w:lang w:val="pl-PL" w:eastAsia="ar-SA"/>
        </w:rPr>
        <w:t>8</w:t>
      </w:r>
      <w:r w:rsidRPr="00E8138A">
        <w:rPr>
          <w:rFonts w:asciiTheme="majorHAnsi" w:eastAsia="Times New Roman" w:hAnsiTheme="majorHAnsi"/>
          <w:lang w:val="pl-PL" w:eastAsia="ar-SA"/>
        </w:rPr>
        <w:t xml:space="preserve"> lat przed terminem składania ofert:</w:t>
      </w:r>
    </w:p>
    <w:p w:rsidR="000807F3" w:rsidRPr="00E8138A" w:rsidRDefault="000807F3" w:rsidP="0068686C">
      <w:pPr>
        <w:suppressAutoHyphens/>
        <w:spacing w:line="240" w:lineRule="auto"/>
        <w:contextualSpacing w:val="0"/>
        <w:jc w:val="both"/>
        <w:rPr>
          <w:rFonts w:asciiTheme="majorHAnsi" w:eastAsia="Times New Roman" w:hAnsiTheme="majorHAnsi" w:cs="Times New Roman"/>
          <w:lang w:val="pl-PL" w:eastAsia="ar-SA"/>
        </w:rPr>
      </w:pPr>
    </w:p>
    <w:tbl>
      <w:tblPr>
        <w:tblW w:w="93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
        <w:gridCol w:w="4472"/>
        <w:gridCol w:w="1275"/>
        <w:gridCol w:w="1416"/>
        <w:gridCol w:w="1700"/>
      </w:tblGrid>
      <w:tr w:rsidR="002C065F" w:rsidRPr="00E8138A" w:rsidTr="000807F3">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0807F3" w:rsidRPr="00E8138A" w:rsidRDefault="000807F3" w:rsidP="0068686C">
            <w:pPr>
              <w:snapToGrid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Verdana"/>
                <w:lang w:val="pl-PL"/>
              </w:rPr>
              <w:t>Lp.</w:t>
            </w:r>
          </w:p>
          <w:p w:rsidR="000807F3" w:rsidRPr="00E8138A" w:rsidRDefault="000807F3" w:rsidP="0068686C">
            <w:pPr>
              <w:spacing w:line="240" w:lineRule="auto"/>
              <w:contextualSpacing w:val="0"/>
              <w:jc w:val="center"/>
              <w:rPr>
                <w:rFonts w:asciiTheme="majorHAnsi" w:eastAsia="Calibri" w:hAnsiTheme="majorHAnsi" w:cs="Verdana"/>
                <w:lang w:val="pl-PL"/>
              </w:rPr>
            </w:pPr>
          </w:p>
        </w:tc>
        <w:tc>
          <w:tcPr>
            <w:tcW w:w="447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07F3" w:rsidRPr="00E8138A" w:rsidRDefault="000807F3" w:rsidP="0068686C">
            <w:pPr>
              <w:snapToGrid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Verdana"/>
                <w:lang w:val="pl-PL"/>
              </w:rPr>
              <w:t xml:space="preserve">Opis przedmiotu zamówienia </w:t>
            </w:r>
          </w:p>
        </w:tc>
        <w:tc>
          <w:tcPr>
            <w:tcW w:w="1276" w:type="dxa"/>
            <w:tcBorders>
              <w:top w:val="single" w:sz="4" w:space="0" w:color="auto"/>
              <w:left w:val="single" w:sz="4" w:space="0" w:color="auto"/>
              <w:bottom w:val="single" w:sz="4" w:space="0" w:color="auto"/>
              <w:right w:val="single" w:sz="4" w:space="0" w:color="auto"/>
            </w:tcBorders>
            <w:shd w:val="clear" w:color="auto" w:fill="F3F3F3"/>
          </w:tcPr>
          <w:p w:rsidR="000807F3" w:rsidRPr="00E8138A" w:rsidRDefault="000807F3" w:rsidP="0068686C">
            <w:pPr>
              <w:autoSpaceDE w:val="0"/>
              <w:snapToGrid w:val="0"/>
              <w:spacing w:line="240" w:lineRule="auto"/>
              <w:contextualSpacing w:val="0"/>
              <w:jc w:val="center"/>
              <w:rPr>
                <w:rFonts w:asciiTheme="majorHAnsi" w:eastAsia="Calibri" w:hAnsiTheme="majorHAnsi" w:cs="Verdana"/>
                <w:lang w:val="pl-PL"/>
              </w:rPr>
            </w:pPr>
          </w:p>
          <w:p w:rsidR="000807F3" w:rsidRPr="00E8138A" w:rsidRDefault="000807F3" w:rsidP="0068686C">
            <w:pPr>
              <w:autoSpaceDE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Verdana"/>
                <w:lang w:val="pl-PL"/>
              </w:rPr>
              <w:t>Wartość (bez VAT)</w:t>
            </w:r>
          </w:p>
          <w:p w:rsidR="000807F3" w:rsidRPr="00E8138A" w:rsidRDefault="000807F3" w:rsidP="0068686C">
            <w:pPr>
              <w:autoSpaceDE w:val="0"/>
              <w:spacing w:line="240" w:lineRule="auto"/>
              <w:contextualSpacing w:val="0"/>
              <w:jc w:val="center"/>
              <w:rPr>
                <w:rFonts w:asciiTheme="majorHAnsi" w:eastAsia="Calibri" w:hAnsiTheme="majorHAnsi" w:cs="Verdana"/>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07F3" w:rsidRPr="00E8138A" w:rsidRDefault="000807F3" w:rsidP="0068686C">
            <w:pPr>
              <w:snapToGrid w:val="0"/>
              <w:spacing w:line="240" w:lineRule="auto"/>
              <w:contextualSpacing w:val="0"/>
              <w:jc w:val="center"/>
              <w:rPr>
                <w:rFonts w:asciiTheme="majorHAnsi" w:eastAsia="Calibri" w:hAnsiTheme="majorHAnsi" w:cs="Verdana"/>
                <w:lang w:val="pl-PL"/>
              </w:rPr>
            </w:pPr>
            <w:r w:rsidRPr="00E8138A">
              <w:rPr>
                <w:rFonts w:asciiTheme="majorHAnsi" w:eastAsia="Calibri" w:hAnsiTheme="majorHAnsi" w:cs="Verdana"/>
                <w:lang w:val="pl-PL"/>
              </w:rPr>
              <w:t>Data wykonania (zakończenia)</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07F3" w:rsidRDefault="00D527E3" w:rsidP="0068686C">
            <w:pPr>
              <w:snapToGrid w:val="0"/>
              <w:spacing w:line="240" w:lineRule="auto"/>
              <w:contextualSpacing w:val="0"/>
              <w:jc w:val="center"/>
              <w:rPr>
                <w:rFonts w:asciiTheme="majorHAnsi" w:eastAsia="Calibri" w:hAnsiTheme="majorHAnsi" w:cs="Verdana"/>
                <w:lang w:val="pl-PL"/>
              </w:rPr>
            </w:pPr>
            <w:r>
              <w:rPr>
                <w:rFonts w:asciiTheme="majorHAnsi" w:eastAsia="Calibri" w:hAnsiTheme="majorHAnsi" w:cs="Verdana"/>
                <w:lang w:val="pl-PL"/>
              </w:rPr>
              <w:t>Miejsce wykonania</w:t>
            </w:r>
          </w:p>
          <w:p w:rsidR="00D527E3" w:rsidRPr="00E8138A" w:rsidRDefault="00D527E3" w:rsidP="0068686C">
            <w:pPr>
              <w:snapToGrid w:val="0"/>
              <w:spacing w:line="240" w:lineRule="auto"/>
              <w:contextualSpacing w:val="0"/>
              <w:jc w:val="center"/>
              <w:rPr>
                <w:rFonts w:asciiTheme="majorHAnsi" w:eastAsia="Calibri" w:hAnsiTheme="majorHAnsi" w:cs="Verdana"/>
                <w:lang w:val="pl-PL"/>
              </w:rPr>
            </w:pPr>
            <w:r>
              <w:rPr>
                <w:rFonts w:asciiTheme="majorHAnsi" w:eastAsia="Calibri" w:hAnsiTheme="majorHAnsi" w:cs="Verdana"/>
                <w:lang w:val="pl-PL"/>
              </w:rPr>
              <w:t>(nazwa, adres)</w:t>
            </w:r>
          </w:p>
        </w:tc>
      </w:tr>
      <w:tr w:rsidR="002C065F" w:rsidRPr="00E8138A" w:rsidTr="000807F3">
        <w:trPr>
          <w:cantSplit/>
        </w:trPr>
        <w:tc>
          <w:tcPr>
            <w:tcW w:w="481" w:type="dxa"/>
            <w:tcBorders>
              <w:top w:val="single" w:sz="4" w:space="0" w:color="auto"/>
              <w:left w:val="single" w:sz="4" w:space="0" w:color="auto"/>
              <w:bottom w:val="single" w:sz="4" w:space="0" w:color="auto"/>
              <w:right w:val="single" w:sz="4" w:space="0" w:color="auto"/>
            </w:tcBorders>
            <w:hideMark/>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r w:rsidRPr="00E8138A">
              <w:rPr>
                <w:rFonts w:asciiTheme="majorHAnsi" w:eastAsia="Calibri" w:hAnsiTheme="majorHAnsi" w:cs="Verdana"/>
                <w:lang w:val="pl-PL"/>
              </w:rPr>
              <w:t>..</w:t>
            </w:r>
          </w:p>
        </w:tc>
        <w:tc>
          <w:tcPr>
            <w:tcW w:w="4474"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276"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417"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701"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r>
      <w:tr w:rsidR="002C065F" w:rsidRPr="00E8138A" w:rsidTr="000807F3">
        <w:trPr>
          <w:cantSplit/>
        </w:trPr>
        <w:tc>
          <w:tcPr>
            <w:tcW w:w="481" w:type="dxa"/>
            <w:tcBorders>
              <w:top w:val="single" w:sz="4" w:space="0" w:color="auto"/>
              <w:left w:val="single" w:sz="4" w:space="0" w:color="auto"/>
              <w:bottom w:val="single" w:sz="4" w:space="0" w:color="auto"/>
              <w:right w:val="single" w:sz="4" w:space="0" w:color="auto"/>
            </w:tcBorders>
            <w:hideMark/>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r w:rsidRPr="00E8138A">
              <w:rPr>
                <w:rFonts w:asciiTheme="majorHAnsi" w:eastAsia="Calibri" w:hAnsiTheme="majorHAnsi" w:cs="Verdana"/>
                <w:lang w:val="pl-PL"/>
              </w:rPr>
              <w:t>..</w:t>
            </w:r>
          </w:p>
        </w:tc>
        <w:tc>
          <w:tcPr>
            <w:tcW w:w="4474"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276"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417"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c>
          <w:tcPr>
            <w:tcW w:w="1701" w:type="dxa"/>
            <w:tcBorders>
              <w:top w:val="single" w:sz="4" w:space="0" w:color="auto"/>
              <w:left w:val="single" w:sz="4" w:space="0" w:color="auto"/>
              <w:bottom w:val="single" w:sz="4" w:space="0" w:color="auto"/>
              <w:right w:val="single" w:sz="4" w:space="0" w:color="auto"/>
            </w:tcBorders>
          </w:tcPr>
          <w:p w:rsidR="000807F3" w:rsidRPr="00E8138A" w:rsidRDefault="000807F3" w:rsidP="0068686C">
            <w:pPr>
              <w:snapToGrid w:val="0"/>
              <w:spacing w:line="240" w:lineRule="auto"/>
              <w:contextualSpacing w:val="0"/>
              <w:jc w:val="both"/>
              <w:rPr>
                <w:rFonts w:asciiTheme="majorHAnsi" w:eastAsia="Calibri" w:hAnsiTheme="majorHAnsi" w:cs="Verdana"/>
                <w:lang w:val="pl-PL"/>
              </w:rPr>
            </w:pPr>
          </w:p>
        </w:tc>
      </w:tr>
      <w:tr w:rsidR="00E8138A" w:rsidRPr="00E8138A" w:rsidTr="000807F3">
        <w:trPr>
          <w:cantSplit/>
        </w:trPr>
        <w:tc>
          <w:tcPr>
            <w:tcW w:w="481" w:type="dxa"/>
            <w:tcBorders>
              <w:top w:val="single" w:sz="4" w:space="0" w:color="auto"/>
              <w:left w:val="single" w:sz="4" w:space="0" w:color="auto"/>
              <w:bottom w:val="single" w:sz="4" w:space="0" w:color="auto"/>
              <w:right w:val="single" w:sz="4" w:space="0" w:color="auto"/>
            </w:tcBorders>
          </w:tcPr>
          <w:p w:rsidR="00E8138A" w:rsidRPr="00E8138A" w:rsidRDefault="00E8138A" w:rsidP="0068686C">
            <w:pPr>
              <w:snapToGrid w:val="0"/>
              <w:spacing w:line="240" w:lineRule="auto"/>
              <w:contextualSpacing w:val="0"/>
              <w:jc w:val="both"/>
              <w:rPr>
                <w:rFonts w:asciiTheme="majorHAnsi" w:eastAsia="Calibri" w:hAnsiTheme="majorHAnsi" w:cs="Verdana"/>
                <w:lang w:val="pl-PL"/>
              </w:rPr>
            </w:pPr>
            <w:r w:rsidRPr="00E8138A">
              <w:rPr>
                <w:rFonts w:asciiTheme="majorHAnsi" w:eastAsia="Calibri" w:hAnsiTheme="majorHAnsi" w:cs="Verdana"/>
                <w:lang w:val="pl-PL"/>
              </w:rPr>
              <w:t>..</w:t>
            </w:r>
          </w:p>
        </w:tc>
        <w:tc>
          <w:tcPr>
            <w:tcW w:w="4474" w:type="dxa"/>
            <w:tcBorders>
              <w:top w:val="single" w:sz="4" w:space="0" w:color="auto"/>
              <w:left w:val="single" w:sz="4" w:space="0" w:color="auto"/>
              <w:bottom w:val="single" w:sz="4" w:space="0" w:color="auto"/>
              <w:right w:val="single" w:sz="4" w:space="0" w:color="auto"/>
            </w:tcBorders>
          </w:tcPr>
          <w:p w:rsidR="00E8138A" w:rsidRPr="00E8138A" w:rsidRDefault="00E8138A" w:rsidP="0068686C">
            <w:pPr>
              <w:snapToGrid w:val="0"/>
              <w:spacing w:line="240" w:lineRule="auto"/>
              <w:contextualSpacing w:val="0"/>
              <w:jc w:val="both"/>
              <w:rPr>
                <w:rFonts w:asciiTheme="majorHAnsi" w:eastAsia="Calibri" w:hAnsiTheme="majorHAnsi" w:cs="Verdana"/>
                <w:lang w:val="pl-PL"/>
              </w:rPr>
            </w:pPr>
          </w:p>
        </w:tc>
        <w:tc>
          <w:tcPr>
            <w:tcW w:w="1276" w:type="dxa"/>
            <w:tcBorders>
              <w:top w:val="single" w:sz="4" w:space="0" w:color="auto"/>
              <w:left w:val="single" w:sz="4" w:space="0" w:color="auto"/>
              <w:bottom w:val="single" w:sz="4" w:space="0" w:color="auto"/>
              <w:right w:val="single" w:sz="4" w:space="0" w:color="auto"/>
            </w:tcBorders>
          </w:tcPr>
          <w:p w:rsidR="00E8138A" w:rsidRPr="00E8138A" w:rsidRDefault="00E8138A" w:rsidP="0068686C">
            <w:pPr>
              <w:snapToGrid w:val="0"/>
              <w:spacing w:line="240" w:lineRule="auto"/>
              <w:contextualSpacing w:val="0"/>
              <w:jc w:val="both"/>
              <w:rPr>
                <w:rFonts w:asciiTheme="majorHAnsi" w:eastAsia="Calibri" w:hAnsiTheme="majorHAnsi" w:cs="Verdana"/>
                <w:lang w:val="pl-PL"/>
              </w:rPr>
            </w:pPr>
          </w:p>
        </w:tc>
        <w:tc>
          <w:tcPr>
            <w:tcW w:w="1417" w:type="dxa"/>
            <w:tcBorders>
              <w:top w:val="single" w:sz="4" w:space="0" w:color="auto"/>
              <w:left w:val="single" w:sz="4" w:space="0" w:color="auto"/>
              <w:bottom w:val="single" w:sz="4" w:space="0" w:color="auto"/>
              <w:right w:val="single" w:sz="4" w:space="0" w:color="auto"/>
            </w:tcBorders>
          </w:tcPr>
          <w:p w:rsidR="00E8138A" w:rsidRPr="00E8138A" w:rsidRDefault="00E8138A" w:rsidP="0068686C">
            <w:pPr>
              <w:snapToGrid w:val="0"/>
              <w:spacing w:line="240" w:lineRule="auto"/>
              <w:contextualSpacing w:val="0"/>
              <w:jc w:val="both"/>
              <w:rPr>
                <w:rFonts w:asciiTheme="majorHAnsi" w:eastAsia="Calibri" w:hAnsiTheme="majorHAnsi" w:cs="Verdana"/>
                <w:lang w:val="pl-PL"/>
              </w:rPr>
            </w:pPr>
          </w:p>
        </w:tc>
        <w:tc>
          <w:tcPr>
            <w:tcW w:w="1701" w:type="dxa"/>
            <w:tcBorders>
              <w:top w:val="single" w:sz="4" w:space="0" w:color="auto"/>
              <w:left w:val="single" w:sz="4" w:space="0" w:color="auto"/>
              <w:bottom w:val="single" w:sz="4" w:space="0" w:color="auto"/>
              <w:right w:val="single" w:sz="4" w:space="0" w:color="auto"/>
            </w:tcBorders>
          </w:tcPr>
          <w:p w:rsidR="00E8138A" w:rsidRPr="00E8138A" w:rsidRDefault="00E8138A" w:rsidP="0068686C">
            <w:pPr>
              <w:snapToGrid w:val="0"/>
              <w:spacing w:line="240" w:lineRule="auto"/>
              <w:contextualSpacing w:val="0"/>
              <w:jc w:val="both"/>
              <w:rPr>
                <w:rFonts w:asciiTheme="majorHAnsi" w:eastAsia="Calibri" w:hAnsiTheme="majorHAnsi" w:cs="Verdana"/>
                <w:lang w:val="pl-PL"/>
              </w:rPr>
            </w:pPr>
          </w:p>
        </w:tc>
      </w:tr>
    </w:tbl>
    <w:p w:rsidR="000807F3" w:rsidRPr="00E8138A" w:rsidRDefault="000807F3" w:rsidP="0068686C">
      <w:pPr>
        <w:spacing w:line="240" w:lineRule="auto"/>
        <w:contextualSpacing w:val="0"/>
        <w:rPr>
          <w:rFonts w:asciiTheme="majorHAnsi" w:eastAsia="Times New Roman" w:hAnsiTheme="majorHAnsi" w:cs="Times New Roman"/>
          <w:lang w:val="x-none" w:eastAsia="x-none"/>
        </w:rPr>
      </w:pPr>
    </w:p>
    <w:p w:rsidR="000807F3" w:rsidRPr="00E8138A" w:rsidRDefault="000807F3" w:rsidP="0068686C">
      <w:pPr>
        <w:spacing w:line="240" w:lineRule="auto"/>
        <w:contextualSpacing w:val="0"/>
        <w:jc w:val="both"/>
        <w:rPr>
          <w:rFonts w:asciiTheme="majorHAnsi" w:eastAsia="Times New Roman" w:hAnsiTheme="majorHAnsi" w:cs="Times New Roman"/>
          <w:lang w:val="x-none" w:eastAsia="x-none"/>
        </w:rPr>
      </w:pPr>
      <w:r w:rsidRPr="00E8138A">
        <w:rPr>
          <w:rFonts w:asciiTheme="majorHAnsi" w:eastAsia="Times New Roman" w:hAnsiTheme="majorHAnsi" w:cs="Times New Roman"/>
          <w:lang w:val="x-none" w:eastAsia="x-none"/>
        </w:rPr>
        <w:t>Przez opis przedmiotu zamówienia Zamawiający rozumie określenie, czego dotyczyło dane zamówienie stosownie do wymagań wymienionych w pkt. VII.1.2 Zapytania ofertowego – zasada konkurencyjności).</w:t>
      </w:r>
    </w:p>
    <w:p w:rsidR="000807F3" w:rsidRPr="00E8138A" w:rsidRDefault="000807F3" w:rsidP="0068686C">
      <w:pPr>
        <w:spacing w:line="240" w:lineRule="auto"/>
        <w:contextualSpacing w:val="0"/>
        <w:rPr>
          <w:rFonts w:asciiTheme="majorHAnsi" w:eastAsia="Times New Roman" w:hAnsiTheme="majorHAnsi" w:cs="Times New Roman"/>
          <w:lang w:val="x-none" w:eastAsia="x-none"/>
        </w:rPr>
      </w:pPr>
    </w:p>
    <w:p w:rsidR="000807F3" w:rsidRPr="00E8138A" w:rsidRDefault="000807F3" w:rsidP="0068686C">
      <w:pPr>
        <w:tabs>
          <w:tab w:val="num" w:pos="-1620"/>
        </w:tabs>
        <w:overflowPunct w:val="0"/>
        <w:autoSpaceDE w:val="0"/>
        <w:autoSpaceDN w:val="0"/>
        <w:adjustRightInd w:val="0"/>
        <w:spacing w:line="240" w:lineRule="auto"/>
        <w:ind w:left="360"/>
        <w:contextualSpacing w:val="0"/>
        <w:jc w:val="both"/>
        <w:rPr>
          <w:rFonts w:asciiTheme="majorHAnsi" w:eastAsia="Calibri" w:hAnsiTheme="majorHAnsi" w:cs="Times New Roman"/>
          <w:lang w:val="pl-PL" w:eastAsia="pl-PL"/>
        </w:rPr>
      </w:pP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r w:rsidRPr="00E8138A">
        <w:rPr>
          <w:rFonts w:asciiTheme="majorHAnsi" w:eastAsia="Calibri" w:hAnsiTheme="majorHAnsi" w:cs="Times New Roman"/>
          <w:lang w:val="pl-PL" w:eastAsia="pl-PL"/>
        </w:rPr>
        <w:tab/>
      </w:r>
    </w:p>
    <w:p w:rsidR="00BF665E" w:rsidRDefault="000807F3" w:rsidP="0068686C">
      <w:pPr>
        <w:spacing w:line="240" w:lineRule="auto"/>
        <w:contextualSpacing w:val="0"/>
        <w:rPr>
          <w:rFonts w:asciiTheme="majorHAnsi" w:eastAsia="Calibri" w:hAnsiTheme="majorHAnsi" w:cs="Times New Roman"/>
          <w:b/>
          <w:color w:val="FF0000"/>
          <w:lang w:val="pl-PL"/>
        </w:rPr>
      </w:pPr>
      <w:r w:rsidRPr="002C065F">
        <w:rPr>
          <w:rFonts w:asciiTheme="majorHAnsi" w:eastAsia="Calibri" w:hAnsiTheme="majorHAnsi" w:cs="Times New Roman"/>
          <w:noProof/>
          <w:color w:val="FF0000"/>
          <w:lang w:val="pl-PL" w:eastAsia="pl-PL"/>
        </w:rPr>
        <mc:AlternateContent>
          <mc:Choice Requires="wps">
            <w:drawing>
              <wp:anchor distT="45720" distB="45720" distL="114300" distR="114300" simplePos="0" relativeHeight="251662336" behindDoc="0" locked="0" layoutInCell="1" allowOverlap="1" wp14:anchorId="38DAF2F6" wp14:editId="42A78F39">
                <wp:simplePos x="0" y="0"/>
                <wp:positionH relativeFrom="margin">
                  <wp:align>right</wp:align>
                </wp:positionH>
                <wp:positionV relativeFrom="paragraph">
                  <wp:posOffset>214630</wp:posOffset>
                </wp:positionV>
                <wp:extent cx="2381250" cy="762000"/>
                <wp:effectExtent l="0" t="0" r="0" b="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w="9525">
                          <a:noFill/>
                          <a:miter lim="800000"/>
                          <a:headEnd/>
                          <a:tailEnd/>
                        </a:ln>
                      </wps:spPr>
                      <wps:txbx>
                        <w:txbxContent>
                          <w:p w:rsidR="003309FB" w:rsidRPr="005E49D6" w:rsidRDefault="003309FB" w:rsidP="000807F3">
                            <w:pPr>
                              <w:jc w:val="center"/>
                              <w:rPr>
                                <w:rFonts w:asciiTheme="majorHAnsi" w:hAnsiTheme="majorHAnsi"/>
                              </w:rPr>
                            </w:pPr>
                            <w:r w:rsidRPr="005E49D6">
                              <w:rPr>
                                <w:rFonts w:asciiTheme="majorHAnsi" w:hAnsiTheme="majorHAnsi"/>
                              </w:rPr>
                              <w:t>…………………………………………………….</w:t>
                            </w:r>
                          </w:p>
                          <w:p w:rsidR="003309FB" w:rsidRDefault="003309FB" w:rsidP="000807F3">
                            <w:pPr>
                              <w:jc w:val="center"/>
                            </w:pPr>
                            <w:r w:rsidRPr="005E49D6">
                              <w:rPr>
                                <w:rFonts w:asciiTheme="majorHAnsi" w:hAnsiTheme="majorHAnsi"/>
                              </w:rPr>
                              <w:t>Podpis/y osoby/osób upoważnionych do reprezentacji oferenta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6.3pt;margin-top:16.9pt;width:187.5pt;height:6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" stroked="f">
                <v:textbox>
                  <w:txbxContent>
                    <w:p w:rsidR="003309FB" w:rsidRPr="005E49D6" w:rsidRDefault="003309FB" w:rsidP="000807F3">
                      <w:pPr>
                        <w:jc w:val="center"/>
                        <w:rPr>
                          <w:rFonts w:asciiTheme="majorHAnsi" w:hAnsiTheme="majorHAnsi"/>
                        </w:rPr>
                      </w:pPr>
                      <w:r w:rsidRPr="005E49D6">
                        <w:rPr>
                          <w:rFonts w:asciiTheme="majorHAnsi" w:hAnsiTheme="majorHAnsi"/>
                        </w:rPr>
                        <w:t>…………………………………………………….</w:t>
                      </w:r>
                    </w:p>
                    <w:p w:rsidR="003309FB" w:rsidRDefault="003309FB" w:rsidP="000807F3">
                      <w:pPr>
                        <w:jc w:val="center"/>
                      </w:pPr>
                      <w:r w:rsidRPr="005E49D6">
                        <w:rPr>
                          <w:rFonts w:asciiTheme="majorHAnsi" w:hAnsiTheme="majorHAnsi"/>
                        </w:rPr>
                        <w:t>Podpis/y osoby/osób upoważnionych do reprezentacji oferenta</w:t>
                      </w:r>
                    </w:p>
                  </w:txbxContent>
                </v:textbox>
                <w10:wrap type="square" anchorx="margin"/>
              </v:shape>
            </w:pict>
          </mc:Fallback>
        </mc:AlternateContent>
      </w:r>
      <w:r w:rsidRPr="002C065F">
        <w:rPr>
          <w:rFonts w:asciiTheme="majorHAnsi" w:eastAsia="Calibri" w:hAnsiTheme="majorHAnsi" w:cs="Times New Roman"/>
          <w:noProof/>
          <w:color w:val="FF0000"/>
          <w:lang w:val="pl-PL" w:eastAsia="pl-PL"/>
        </w:rPr>
        <mc:AlternateContent>
          <mc:Choice Requires="wps">
            <w:drawing>
              <wp:anchor distT="45720" distB="45720" distL="114300" distR="114300" simplePos="0" relativeHeight="251661312" behindDoc="0" locked="0" layoutInCell="1" allowOverlap="1" wp14:anchorId="312E5EF7" wp14:editId="5AFDFABA">
                <wp:simplePos x="0" y="0"/>
                <wp:positionH relativeFrom="column">
                  <wp:posOffset>0</wp:posOffset>
                </wp:positionH>
                <wp:positionV relativeFrom="paragraph">
                  <wp:posOffset>216535</wp:posOffset>
                </wp:positionV>
                <wp:extent cx="3143250" cy="415290"/>
                <wp:effectExtent l="0" t="0" r="0" b="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15290"/>
                        </a:xfrm>
                        <a:prstGeom prst="rect">
                          <a:avLst/>
                        </a:prstGeom>
                        <a:solidFill>
                          <a:srgbClr val="FFFFFF"/>
                        </a:solidFill>
                        <a:ln w="9525">
                          <a:noFill/>
                          <a:miter lim="800000"/>
                          <a:headEnd/>
                          <a:tailEnd/>
                        </a:ln>
                      </wps:spPr>
                      <wps:txbx>
                        <w:txbxContent>
                          <w:p w:rsidR="003309FB" w:rsidRPr="005E49D6" w:rsidRDefault="003309FB" w:rsidP="000807F3">
                            <w:pPr>
                              <w:rPr>
                                <w:rFonts w:asciiTheme="majorHAnsi" w:hAnsiTheme="majorHAnsi"/>
                              </w:rPr>
                            </w:pPr>
                            <w:r w:rsidRPr="005E49D6">
                              <w:rPr>
                                <w:rFonts w:asciiTheme="majorHAnsi" w:hAnsiTheme="majorHAnsi"/>
                              </w:rPr>
                              <w:t>.................................., dnia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17.05pt;width:247.5pt;height:32.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" stroked="f">
                <v:textbox style="mso-fit-shape-to-text:t">
                  <w:txbxContent>
                    <w:p w:rsidR="003309FB" w:rsidRPr="005E49D6" w:rsidRDefault="003309FB" w:rsidP="000807F3">
                      <w:pPr>
                        <w:rPr>
                          <w:rFonts w:asciiTheme="majorHAnsi" w:hAnsiTheme="majorHAnsi"/>
                        </w:rPr>
                      </w:pPr>
                      <w:r w:rsidRPr="005E49D6">
                        <w:rPr>
                          <w:rFonts w:asciiTheme="majorHAnsi" w:hAnsiTheme="majorHAnsi"/>
                        </w:rPr>
                        <w:t>.................................., dnia ……………………………</w:t>
                      </w:r>
                    </w:p>
                  </w:txbxContent>
                </v:textbox>
                <w10:wrap type="square"/>
              </v:shape>
            </w:pict>
          </mc:Fallback>
        </mc:AlternateContent>
      </w:r>
    </w:p>
    <w:p w:rsidR="00BF665E" w:rsidRPr="00BF665E" w:rsidRDefault="00BF665E" w:rsidP="00BF665E">
      <w:pPr>
        <w:rPr>
          <w:rFonts w:asciiTheme="majorHAnsi" w:eastAsia="Calibri" w:hAnsiTheme="majorHAnsi" w:cs="Times New Roman"/>
          <w:lang w:val="pl-PL"/>
        </w:rPr>
      </w:pPr>
    </w:p>
    <w:p w:rsidR="00BF665E" w:rsidRPr="00BF665E" w:rsidRDefault="00BF665E" w:rsidP="00BF665E">
      <w:pPr>
        <w:rPr>
          <w:rFonts w:asciiTheme="majorHAnsi" w:eastAsia="Calibri" w:hAnsiTheme="majorHAnsi" w:cs="Times New Roman"/>
          <w:lang w:val="pl-PL"/>
        </w:rPr>
      </w:pPr>
    </w:p>
    <w:p w:rsidR="00BF665E" w:rsidRPr="00BF665E" w:rsidRDefault="00BF665E" w:rsidP="00BF665E">
      <w:pPr>
        <w:rPr>
          <w:rFonts w:asciiTheme="majorHAnsi" w:eastAsia="Calibri" w:hAnsiTheme="majorHAnsi" w:cs="Times New Roman"/>
          <w:lang w:val="pl-PL"/>
        </w:rPr>
      </w:pPr>
    </w:p>
    <w:p w:rsidR="00BF665E" w:rsidRPr="00BF665E" w:rsidRDefault="00BF665E" w:rsidP="00BF665E">
      <w:pPr>
        <w:rPr>
          <w:rFonts w:asciiTheme="majorHAnsi" w:eastAsia="Calibri" w:hAnsiTheme="majorHAnsi" w:cs="Times New Roman"/>
          <w:lang w:val="pl-PL"/>
        </w:rPr>
      </w:pPr>
    </w:p>
    <w:p w:rsidR="00D527E3" w:rsidRPr="0068686C" w:rsidRDefault="00D527E3" w:rsidP="00D527E3">
      <w:pPr>
        <w:pStyle w:val="Tekstprzypisudolnego"/>
        <w:rPr>
          <w:rFonts w:asciiTheme="majorHAnsi" w:eastAsia="Times New Roman" w:hAnsiTheme="majorHAnsi"/>
          <w:lang w:eastAsia="pl-PL"/>
        </w:rPr>
      </w:pPr>
      <w:r w:rsidRPr="0068686C">
        <w:rPr>
          <w:rStyle w:val="Odwoanieprzypisudolnego"/>
          <w:rFonts w:asciiTheme="majorHAnsi" w:hAnsiTheme="majorHAnsi"/>
        </w:rPr>
        <w:footnoteRef/>
      </w:r>
      <w:r w:rsidRPr="0068686C">
        <w:rPr>
          <w:rFonts w:asciiTheme="majorHAnsi" w:hAnsiTheme="majorHAnsi"/>
        </w:rPr>
        <w:t xml:space="preserve"> </w:t>
      </w:r>
      <w:r w:rsidRPr="0068686C">
        <w:rPr>
          <w:rFonts w:asciiTheme="majorHAnsi" w:eastAsia="Times New Roman" w:hAnsiTheme="majorHAnsi"/>
          <w:lang w:eastAsia="pl-PL"/>
        </w:rPr>
        <w:t>Dowodami, o których mowa w pkt VII.1.2</w:t>
      </w:r>
      <w:r>
        <w:rPr>
          <w:rFonts w:asciiTheme="majorHAnsi" w:eastAsia="Times New Roman" w:hAnsiTheme="majorHAnsi"/>
          <w:lang w:eastAsia="pl-PL"/>
        </w:rPr>
        <w:t>)</w:t>
      </w:r>
      <w:r w:rsidRPr="0068686C">
        <w:rPr>
          <w:rFonts w:asciiTheme="majorHAnsi" w:eastAsia="Times New Roman" w:hAnsiTheme="majorHAnsi"/>
          <w:lang w:eastAsia="pl-PL"/>
        </w:rPr>
        <w:t>, są:</w:t>
      </w:r>
    </w:p>
    <w:p w:rsidR="00D527E3" w:rsidRPr="00D527E3" w:rsidRDefault="00D527E3" w:rsidP="00D527E3">
      <w:pPr>
        <w:pStyle w:val="Tekstprzypisudolnego"/>
        <w:numPr>
          <w:ilvl w:val="0"/>
          <w:numId w:val="33"/>
        </w:numPr>
        <w:ind w:left="426" w:hanging="284"/>
        <w:contextualSpacing w:val="0"/>
        <w:rPr>
          <w:rFonts w:asciiTheme="majorHAnsi" w:eastAsia="Calibri" w:hAnsiTheme="majorHAnsi" w:cs="Times New Roman"/>
        </w:rPr>
      </w:pPr>
      <w:r w:rsidRPr="0068686C">
        <w:rPr>
          <w:rFonts w:asciiTheme="majorHAnsi" w:eastAsia="Times New Roman" w:hAnsiTheme="majorHAnsi"/>
          <w:lang w:eastAsia="pl-PL"/>
        </w:rPr>
        <w:t>poświadczenie,</w:t>
      </w:r>
    </w:p>
    <w:p w:rsidR="00BF665E" w:rsidRPr="00D527E3" w:rsidRDefault="00D527E3" w:rsidP="00D527E3">
      <w:pPr>
        <w:pStyle w:val="Tekstprzypisudolnego"/>
        <w:numPr>
          <w:ilvl w:val="0"/>
          <w:numId w:val="33"/>
        </w:numPr>
        <w:ind w:left="426" w:hanging="284"/>
        <w:contextualSpacing w:val="0"/>
        <w:rPr>
          <w:rFonts w:asciiTheme="majorHAnsi" w:eastAsia="Calibri" w:hAnsiTheme="majorHAnsi" w:cs="Times New Roman"/>
        </w:rPr>
      </w:pPr>
      <w:r w:rsidRPr="00D527E3">
        <w:rPr>
          <w:rFonts w:asciiTheme="majorHAnsi" w:eastAsia="Times New Roman" w:hAnsiTheme="majorHAnsi"/>
          <w:lang w:eastAsia="pl-PL"/>
        </w:rPr>
        <w:t xml:space="preserve">inne dokumenty - jeżeli z uzasadnionych przyczyn o obiektywnym charakterze wykonawca nie jest w stanie uzyskać poświadczenia, o którym mowa </w:t>
      </w:r>
      <w:r w:rsidRPr="00D527E3">
        <w:rPr>
          <w:rFonts w:asciiTheme="majorHAnsi" w:eastAsia="Times New Roman" w:hAnsiTheme="majorHAnsi"/>
          <w:lang w:val="pl-PL" w:eastAsia="pl-PL"/>
        </w:rPr>
        <w:t>powyżej</w:t>
      </w:r>
      <w:r w:rsidRPr="00D527E3">
        <w:rPr>
          <w:rFonts w:asciiTheme="majorHAnsi" w:eastAsia="Calibri" w:hAnsiTheme="majorHAnsi" w:cs="Times New Roman"/>
          <w:lang w:val="pl-PL"/>
        </w:rPr>
        <w:t xml:space="preserve"> </w:t>
      </w:r>
      <w:r w:rsidR="00BF665E" w:rsidRPr="00D527E3">
        <w:rPr>
          <w:rFonts w:asciiTheme="majorHAnsi" w:eastAsia="Calibri" w:hAnsiTheme="majorHAnsi" w:cs="Times New Roman"/>
          <w:lang w:val="pl-PL"/>
        </w:rPr>
        <w:br w:type="page"/>
      </w:r>
    </w:p>
    <w:p w:rsidR="00BF665E" w:rsidRPr="00BF665E" w:rsidRDefault="00BF665E" w:rsidP="00BF665E">
      <w:pPr>
        <w:ind w:firstLine="720"/>
        <w:rPr>
          <w:rFonts w:asciiTheme="majorHAnsi" w:eastAsia="Calibri" w:hAnsiTheme="majorHAnsi" w:cs="Times New Roman"/>
          <w:lang w:val="pl-PL"/>
        </w:rPr>
      </w:pPr>
    </w:p>
    <w:p w:rsidR="00BF665E" w:rsidRPr="00E8138A" w:rsidRDefault="00BF665E" w:rsidP="00BF665E">
      <w:pPr>
        <w:spacing w:line="240" w:lineRule="auto"/>
        <w:contextualSpacing w:val="0"/>
        <w:jc w:val="both"/>
        <w:rPr>
          <w:rFonts w:asciiTheme="majorHAnsi" w:eastAsia="Calibri" w:hAnsiTheme="majorHAnsi"/>
          <w:b/>
          <w:sz w:val="20"/>
          <w:szCs w:val="20"/>
          <w:lang w:val="pl-PL"/>
        </w:rPr>
      </w:pPr>
      <w:r w:rsidRPr="00E8138A">
        <w:rPr>
          <w:rFonts w:asciiTheme="majorHAnsi" w:eastAsia="Calibri" w:hAnsiTheme="majorHAnsi" w:cs="Times New Roman"/>
          <w:b/>
          <w:lang w:val="pl-PL"/>
        </w:rPr>
        <w:t xml:space="preserve">Załącznik nr </w:t>
      </w:r>
      <w:r>
        <w:rPr>
          <w:rFonts w:asciiTheme="majorHAnsi" w:eastAsia="Calibri" w:hAnsiTheme="majorHAnsi" w:cs="Times New Roman"/>
          <w:b/>
          <w:lang w:val="pl-PL"/>
        </w:rPr>
        <w:t>6</w:t>
      </w:r>
      <w:r w:rsidRPr="00E8138A">
        <w:rPr>
          <w:rFonts w:asciiTheme="majorHAnsi" w:eastAsia="Calibri" w:hAnsiTheme="majorHAnsi" w:cs="Times New Roman"/>
          <w:b/>
          <w:lang w:val="pl-PL"/>
        </w:rPr>
        <w:t xml:space="preserve"> do Zapytania ofertowego – zasada konkurencyjności – Wzór </w:t>
      </w:r>
      <w:r>
        <w:rPr>
          <w:rFonts w:asciiTheme="majorHAnsi" w:eastAsia="Calibri" w:hAnsiTheme="majorHAnsi" w:cs="Times New Roman"/>
          <w:b/>
          <w:lang w:val="pl-PL"/>
        </w:rPr>
        <w:t xml:space="preserve">imiennego </w:t>
      </w:r>
      <w:r w:rsidRPr="00E8138A">
        <w:rPr>
          <w:rFonts w:asciiTheme="majorHAnsi" w:eastAsia="Calibri" w:hAnsiTheme="majorHAnsi"/>
          <w:b/>
          <w:sz w:val="20"/>
          <w:szCs w:val="20"/>
          <w:lang w:val="pl-PL"/>
        </w:rPr>
        <w:t xml:space="preserve">wykazu </w:t>
      </w:r>
      <w:r>
        <w:rPr>
          <w:rFonts w:asciiTheme="majorHAnsi" w:eastAsia="Calibri" w:hAnsiTheme="majorHAnsi"/>
          <w:b/>
          <w:sz w:val="20"/>
          <w:szCs w:val="20"/>
          <w:lang w:val="pl-PL"/>
        </w:rPr>
        <w:t>osób</w:t>
      </w:r>
    </w:p>
    <w:p w:rsidR="00BF665E" w:rsidRPr="00E8138A" w:rsidRDefault="00BF665E" w:rsidP="00BF665E">
      <w:pPr>
        <w:spacing w:line="240" w:lineRule="auto"/>
        <w:jc w:val="both"/>
        <w:rPr>
          <w:rFonts w:asciiTheme="majorHAnsi" w:eastAsia="Calibri" w:hAnsiTheme="majorHAnsi"/>
          <w:b/>
          <w:sz w:val="20"/>
          <w:szCs w:val="20"/>
          <w:lang w:val="pl-PL"/>
        </w:rPr>
      </w:pPr>
    </w:p>
    <w:p w:rsidR="00BF665E" w:rsidRPr="00BF665E" w:rsidRDefault="00BF665E" w:rsidP="00BF665E">
      <w:pPr>
        <w:spacing w:line="360" w:lineRule="auto"/>
        <w:ind w:left="539" w:hanging="539"/>
        <w:contextualSpacing w:val="0"/>
        <w:rPr>
          <w:rFonts w:ascii="Verdana" w:eastAsia="Batang" w:hAnsi="Verdana" w:cs="Times New Roman"/>
          <w:sz w:val="18"/>
          <w:szCs w:val="18"/>
          <w:lang w:val="pl-PL" w:eastAsia="pl-PL"/>
        </w:rPr>
      </w:pPr>
      <w:r w:rsidRPr="00E8138A">
        <w:rPr>
          <w:rFonts w:asciiTheme="majorHAnsi" w:eastAsia="Calibri" w:hAnsiTheme="majorHAnsi" w:cs="Times New Roman"/>
          <w:lang w:val="pl-PL"/>
        </w:rPr>
        <w:t xml:space="preserve">Znak sprawy: </w:t>
      </w:r>
      <w:r w:rsidR="00C930D1" w:rsidRPr="00C930D1">
        <w:rPr>
          <w:rFonts w:asciiTheme="majorHAnsi" w:eastAsia="Calibri" w:hAnsiTheme="majorHAnsi"/>
          <w:lang w:val="pl-PL"/>
        </w:rPr>
        <w:t>PR/281/22-203/03/20</w:t>
      </w:r>
    </w:p>
    <w:p w:rsidR="00BF665E" w:rsidRPr="00BF665E" w:rsidRDefault="00BF665E" w:rsidP="00BF665E">
      <w:pPr>
        <w:spacing w:line="360" w:lineRule="auto"/>
        <w:ind w:left="539" w:hanging="539"/>
        <w:contextualSpacing w:val="0"/>
        <w:jc w:val="both"/>
        <w:rPr>
          <w:rFonts w:ascii="Verdana" w:eastAsia="Batang" w:hAnsi="Verdana" w:cs="Times New Roman"/>
          <w:sz w:val="18"/>
          <w:szCs w:val="18"/>
          <w:lang w:val="pl-PL" w:eastAsia="pl-PL"/>
        </w:rPr>
      </w:pPr>
    </w:p>
    <w:p w:rsidR="00BF665E" w:rsidRPr="00BF665E" w:rsidRDefault="00BF665E" w:rsidP="00BF665E">
      <w:pPr>
        <w:spacing w:line="360" w:lineRule="auto"/>
        <w:ind w:left="539" w:hanging="539"/>
        <w:contextualSpacing w:val="0"/>
        <w:jc w:val="both"/>
        <w:rPr>
          <w:rFonts w:ascii="Verdana" w:eastAsia="Batang" w:hAnsi="Verdana" w:cs="Times New Roman"/>
          <w:sz w:val="18"/>
          <w:szCs w:val="18"/>
          <w:lang w:val="pl-PL" w:eastAsia="pl-PL"/>
        </w:rPr>
      </w:pPr>
    </w:p>
    <w:p w:rsidR="00BF665E" w:rsidRPr="00BF665E" w:rsidRDefault="00BF665E" w:rsidP="00BF665E">
      <w:pPr>
        <w:tabs>
          <w:tab w:val="left" w:pos="2694"/>
        </w:tabs>
        <w:spacing w:line="360" w:lineRule="auto"/>
        <w:contextualSpacing w:val="0"/>
        <w:jc w:val="center"/>
        <w:rPr>
          <w:rFonts w:ascii="Verdana" w:eastAsia="Batang" w:hAnsi="Verdana" w:cs="Times New Roman"/>
          <w:b/>
          <w:sz w:val="20"/>
          <w:szCs w:val="20"/>
          <w:lang w:val="pl-PL" w:eastAsia="pl-PL"/>
        </w:rPr>
      </w:pPr>
      <w:r w:rsidRPr="00BF665E">
        <w:rPr>
          <w:rFonts w:ascii="Verdana" w:eastAsia="Batang" w:hAnsi="Verdana" w:cs="Times New Roman"/>
          <w:b/>
          <w:sz w:val="20"/>
          <w:szCs w:val="20"/>
          <w:lang w:val="pl-PL" w:eastAsia="pl-PL"/>
        </w:rPr>
        <w:t>Imienny wykaz osób</w:t>
      </w:r>
    </w:p>
    <w:p w:rsidR="00BF665E" w:rsidRPr="00BF665E" w:rsidRDefault="00BF665E" w:rsidP="00BF665E">
      <w:pPr>
        <w:spacing w:line="360" w:lineRule="auto"/>
        <w:contextualSpacing w:val="0"/>
        <w:jc w:val="center"/>
        <w:rPr>
          <w:rFonts w:ascii="Verdana" w:eastAsia="Batang" w:hAnsi="Verdana" w:cs="Times New Roman"/>
          <w:b/>
          <w:sz w:val="20"/>
          <w:szCs w:val="20"/>
          <w:lang w:val="pl-PL" w:eastAsia="pl-PL"/>
        </w:rPr>
      </w:pPr>
    </w:p>
    <w:p w:rsidR="00BF665E" w:rsidRPr="00BF665E" w:rsidRDefault="00BF665E" w:rsidP="00BF665E">
      <w:pPr>
        <w:spacing w:line="360" w:lineRule="auto"/>
        <w:contextualSpacing w:val="0"/>
        <w:jc w:val="both"/>
        <w:rPr>
          <w:rFonts w:ascii="Verdana" w:eastAsia="Batang" w:hAnsi="Verdana" w:cs="Times New Roman"/>
          <w:sz w:val="18"/>
          <w:szCs w:val="18"/>
          <w:lang w:val="pl-PL" w:eastAsia="pl-PL"/>
        </w:rPr>
      </w:pPr>
      <w:r w:rsidRPr="00BF665E">
        <w:rPr>
          <w:rFonts w:ascii="Verdana" w:eastAsia="Batang" w:hAnsi="Verdana" w:cs="Times New Roman"/>
          <w:sz w:val="18"/>
          <w:szCs w:val="18"/>
          <w:lang w:val="pl-PL" w:eastAsia="pl-PL"/>
        </w:rPr>
        <w:t>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w:t>
      </w:r>
    </w:p>
    <w:p w:rsidR="00BF665E" w:rsidRPr="00BF665E" w:rsidRDefault="00BF665E" w:rsidP="00BF665E">
      <w:pPr>
        <w:spacing w:line="360" w:lineRule="auto"/>
        <w:contextualSpacing w:val="0"/>
        <w:rPr>
          <w:rFonts w:ascii="Verdana" w:eastAsia="Batang" w:hAnsi="Verdana" w:cs="Times New Roman"/>
          <w:sz w:val="18"/>
          <w:szCs w:val="18"/>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
        <w:gridCol w:w="1330"/>
        <w:gridCol w:w="1335"/>
        <w:gridCol w:w="2122"/>
        <w:gridCol w:w="1617"/>
        <w:gridCol w:w="2297"/>
      </w:tblGrid>
      <w:tr w:rsidR="00BF665E" w:rsidRPr="00BF665E" w:rsidTr="00112EC1">
        <w:trPr>
          <w:cantSplit/>
          <w:trHeight w:val="851"/>
          <w:jc w:val="center"/>
        </w:trPr>
        <w:tc>
          <w:tcPr>
            <w:tcW w:w="334" w:type="pct"/>
            <w:vAlign w:val="center"/>
          </w:tcPr>
          <w:p w:rsidR="00BF665E" w:rsidRPr="00BF665E" w:rsidRDefault="00BF665E" w:rsidP="00BF665E">
            <w:pPr>
              <w:keepNext/>
              <w:spacing w:line="240" w:lineRule="auto"/>
              <w:contextualSpacing w:val="0"/>
              <w:jc w:val="center"/>
              <w:outlineLvl w:val="4"/>
              <w:rPr>
                <w:rFonts w:ascii="Verdana" w:eastAsia="Batang" w:hAnsi="Verdana"/>
                <w:bCs/>
                <w:sz w:val="20"/>
                <w:szCs w:val="20"/>
                <w:lang w:val="pl-PL" w:eastAsia="pl-PL"/>
              </w:rPr>
            </w:pPr>
            <w:r w:rsidRPr="00BF665E">
              <w:rPr>
                <w:rFonts w:ascii="Verdana" w:eastAsia="Batang" w:hAnsi="Verdana"/>
                <w:b/>
                <w:bCs/>
                <w:sz w:val="18"/>
                <w:szCs w:val="18"/>
                <w:lang w:val="pl-PL" w:eastAsia="pl-PL"/>
              </w:rPr>
              <w:t>Lp</w:t>
            </w:r>
            <w:r w:rsidRPr="00BF665E">
              <w:rPr>
                <w:rFonts w:ascii="Verdana" w:eastAsia="Batang" w:hAnsi="Verdana"/>
                <w:bCs/>
                <w:sz w:val="20"/>
                <w:szCs w:val="20"/>
                <w:lang w:val="pl-PL" w:eastAsia="pl-PL"/>
              </w:rPr>
              <w:t>.</w:t>
            </w:r>
          </w:p>
        </w:tc>
        <w:tc>
          <w:tcPr>
            <w:tcW w:w="713" w:type="pct"/>
            <w:vAlign w:val="center"/>
          </w:tcPr>
          <w:p w:rsidR="00BF665E" w:rsidRPr="00BF665E" w:rsidRDefault="00BF665E" w:rsidP="00BF665E">
            <w:pPr>
              <w:keepNext/>
              <w:spacing w:line="240" w:lineRule="auto"/>
              <w:contextualSpacing w:val="0"/>
              <w:jc w:val="center"/>
              <w:outlineLvl w:val="4"/>
              <w:rPr>
                <w:rFonts w:ascii="Verdana" w:eastAsia="Batang" w:hAnsi="Verdana"/>
                <w:b/>
                <w:bCs/>
                <w:sz w:val="16"/>
                <w:szCs w:val="16"/>
                <w:lang w:val="pl-PL" w:eastAsia="pl-PL"/>
              </w:rPr>
            </w:pPr>
            <w:r w:rsidRPr="00BF665E">
              <w:rPr>
                <w:rFonts w:ascii="Verdana" w:eastAsia="Batang" w:hAnsi="Verdana"/>
                <w:b/>
                <w:bCs/>
                <w:sz w:val="16"/>
                <w:szCs w:val="16"/>
                <w:lang w:val="pl-PL" w:eastAsia="pl-PL"/>
              </w:rPr>
              <w:t>Imię i nazwisko</w:t>
            </w:r>
          </w:p>
        </w:tc>
        <w:tc>
          <w:tcPr>
            <w:tcW w:w="716" w:type="pct"/>
            <w:vAlign w:val="center"/>
          </w:tcPr>
          <w:p w:rsidR="00BF665E" w:rsidRPr="00BF665E" w:rsidRDefault="00BF665E" w:rsidP="00BF665E">
            <w:pPr>
              <w:spacing w:line="240" w:lineRule="auto"/>
              <w:contextualSpacing w:val="0"/>
              <w:jc w:val="center"/>
              <w:rPr>
                <w:rFonts w:ascii="Verdana" w:eastAsia="Batang" w:hAnsi="Verdana"/>
                <w:b/>
                <w:sz w:val="16"/>
                <w:szCs w:val="16"/>
                <w:lang w:val="pl-PL" w:eastAsia="pl-PL"/>
              </w:rPr>
            </w:pPr>
            <w:r w:rsidRPr="00BF665E">
              <w:rPr>
                <w:rFonts w:ascii="Verdana" w:eastAsia="Batang" w:hAnsi="Verdana"/>
                <w:b/>
                <w:sz w:val="16"/>
                <w:szCs w:val="16"/>
                <w:lang w:val="pl-PL" w:eastAsia="pl-PL"/>
              </w:rPr>
              <w:t>Kwalifikacje</w:t>
            </w:r>
          </w:p>
          <w:p w:rsidR="00BF665E" w:rsidRPr="00BF665E" w:rsidRDefault="00BF665E" w:rsidP="00BF665E">
            <w:pPr>
              <w:spacing w:line="240" w:lineRule="auto"/>
              <w:contextualSpacing w:val="0"/>
              <w:jc w:val="center"/>
              <w:rPr>
                <w:rFonts w:ascii="Verdana" w:eastAsia="Batang" w:hAnsi="Verdana"/>
                <w:b/>
                <w:sz w:val="16"/>
                <w:szCs w:val="16"/>
                <w:lang w:val="pl-PL" w:eastAsia="pl-PL"/>
              </w:rPr>
            </w:pPr>
            <w:r w:rsidRPr="00BF665E">
              <w:rPr>
                <w:rFonts w:ascii="Verdana" w:eastAsia="Batang" w:hAnsi="Verdana"/>
                <w:b/>
                <w:sz w:val="16"/>
                <w:szCs w:val="16"/>
                <w:lang w:val="pl-PL" w:eastAsia="pl-PL"/>
              </w:rPr>
              <w:t>zawodowe</w:t>
            </w:r>
          </w:p>
        </w:tc>
        <w:tc>
          <w:tcPr>
            <w:tcW w:w="1138" w:type="pct"/>
            <w:vAlign w:val="center"/>
          </w:tcPr>
          <w:p w:rsidR="00BF665E" w:rsidRPr="00BF665E" w:rsidRDefault="00BF665E" w:rsidP="00BF665E">
            <w:pPr>
              <w:spacing w:line="240" w:lineRule="auto"/>
              <w:contextualSpacing w:val="0"/>
              <w:jc w:val="center"/>
              <w:rPr>
                <w:rFonts w:ascii="Verdana" w:eastAsia="Batang" w:hAnsi="Verdana"/>
                <w:b/>
                <w:sz w:val="16"/>
                <w:szCs w:val="16"/>
                <w:lang w:val="pl-PL" w:eastAsia="pl-PL"/>
              </w:rPr>
            </w:pPr>
            <w:r w:rsidRPr="00BF665E">
              <w:rPr>
                <w:rFonts w:ascii="Verdana" w:eastAsia="Batang" w:hAnsi="Verdana"/>
                <w:b/>
                <w:sz w:val="16"/>
                <w:szCs w:val="16"/>
                <w:lang w:val="pl-PL" w:eastAsia="pl-PL"/>
              </w:rPr>
              <w:t>Doświadczenie</w:t>
            </w:r>
            <w:r w:rsidRPr="00BF665E">
              <w:rPr>
                <w:rFonts w:ascii="Times New Roman" w:eastAsia="Batang" w:hAnsi="Times New Roman" w:cs="Times New Roman"/>
                <w:sz w:val="24"/>
                <w:szCs w:val="24"/>
                <w:lang w:val="pl-PL" w:eastAsia="pl-PL"/>
              </w:rPr>
              <w:t xml:space="preserve"> </w:t>
            </w:r>
            <w:r w:rsidRPr="00BF665E">
              <w:rPr>
                <w:rFonts w:ascii="Verdana" w:eastAsia="Batang" w:hAnsi="Verdana"/>
                <w:b/>
                <w:sz w:val="16"/>
                <w:szCs w:val="16"/>
                <w:lang w:val="pl-PL" w:eastAsia="pl-PL"/>
              </w:rPr>
              <w:t>i wykształcenie niezbędne do wykonania zamówienia</w:t>
            </w:r>
          </w:p>
        </w:tc>
        <w:tc>
          <w:tcPr>
            <w:tcW w:w="867" w:type="pct"/>
            <w:vAlign w:val="center"/>
          </w:tcPr>
          <w:p w:rsidR="00BF665E" w:rsidRPr="00BF665E" w:rsidRDefault="00BF665E" w:rsidP="00BF665E">
            <w:pPr>
              <w:spacing w:line="240" w:lineRule="auto"/>
              <w:contextualSpacing w:val="0"/>
              <w:jc w:val="center"/>
              <w:rPr>
                <w:rFonts w:ascii="Verdana" w:eastAsia="Batang" w:hAnsi="Verdana"/>
                <w:b/>
                <w:bCs/>
                <w:sz w:val="16"/>
                <w:szCs w:val="16"/>
                <w:lang w:val="pl-PL" w:eastAsia="pl-PL"/>
              </w:rPr>
            </w:pPr>
            <w:r w:rsidRPr="00BF665E">
              <w:rPr>
                <w:rFonts w:ascii="Verdana" w:eastAsia="Batang" w:hAnsi="Verdana"/>
                <w:b/>
                <w:bCs/>
                <w:sz w:val="16"/>
                <w:szCs w:val="16"/>
                <w:lang w:val="pl-PL" w:eastAsia="pl-PL"/>
              </w:rPr>
              <w:t>Zakres wykonywanych czynności przy realizacji zamówienia</w:t>
            </w:r>
          </w:p>
        </w:tc>
        <w:tc>
          <w:tcPr>
            <w:tcW w:w="1232" w:type="pct"/>
            <w:vAlign w:val="center"/>
          </w:tcPr>
          <w:p w:rsidR="00BF665E" w:rsidRPr="00BF665E" w:rsidRDefault="00BF665E" w:rsidP="00BF665E">
            <w:pPr>
              <w:spacing w:line="240" w:lineRule="auto"/>
              <w:contextualSpacing w:val="0"/>
              <w:jc w:val="center"/>
              <w:rPr>
                <w:rFonts w:ascii="Verdana" w:eastAsia="Batang" w:hAnsi="Verdana"/>
                <w:b/>
                <w:bCs/>
                <w:sz w:val="16"/>
                <w:szCs w:val="16"/>
                <w:lang w:val="pl-PL" w:eastAsia="pl-PL"/>
              </w:rPr>
            </w:pPr>
            <w:r w:rsidRPr="00BF665E">
              <w:rPr>
                <w:rFonts w:ascii="Verdana" w:eastAsia="Batang" w:hAnsi="Verdana"/>
                <w:b/>
                <w:bCs/>
                <w:sz w:val="16"/>
                <w:szCs w:val="16"/>
                <w:lang w:val="pl-PL" w:eastAsia="pl-PL"/>
              </w:rPr>
              <w:t>Informacja</w:t>
            </w:r>
          </w:p>
          <w:p w:rsidR="00BF665E" w:rsidRPr="00BF665E" w:rsidRDefault="00BF665E" w:rsidP="00BF665E">
            <w:pPr>
              <w:spacing w:line="240" w:lineRule="auto"/>
              <w:contextualSpacing w:val="0"/>
              <w:jc w:val="center"/>
              <w:rPr>
                <w:rFonts w:ascii="Verdana" w:eastAsia="Batang" w:hAnsi="Verdana"/>
                <w:b/>
                <w:bCs/>
                <w:sz w:val="16"/>
                <w:szCs w:val="16"/>
                <w:lang w:val="pl-PL" w:eastAsia="pl-PL"/>
              </w:rPr>
            </w:pPr>
            <w:r w:rsidRPr="00BF665E">
              <w:rPr>
                <w:rFonts w:ascii="Verdana" w:eastAsia="Batang" w:hAnsi="Verdana"/>
                <w:b/>
                <w:bCs/>
                <w:sz w:val="16"/>
                <w:szCs w:val="16"/>
                <w:lang w:val="pl-PL" w:eastAsia="pl-PL"/>
              </w:rPr>
              <w:t>o podstawie do</w:t>
            </w:r>
          </w:p>
          <w:p w:rsidR="00BF665E" w:rsidRPr="00BF665E" w:rsidRDefault="00BF665E" w:rsidP="00BF665E">
            <w:pPr>
              <w:spacing w:line="240" w:lineRule="auto"/>
              <w:contextualSpacing w:val="0"/>
              <w:jc w:val="center"/>
              <w:rPr>
                <w:rFonts w:ascii="Verdana" w:eastAsia="Batang" w:hAnsi="Verdana"/>
                <w:b/>
                <w:bCs/>
                <w:sz w:val="16"/>
                <w:szCs w:val="16"/>
                <w:lang w:val="pl-PL" w:eastAsia="pl-PL"/>
              </w:rPr>
            </w:pPr>
            <w:r w:rsidRPr="00BF665E">
              <w:rPr>
                <w:rFonts w:ascii="Verdana" w:eastAsia="Batang" w:hAnsi="Verdana"/>
                <w:b/>
                <w:bCs/>
                <w:sz w:val="16"/>
                <w:szCs w:val="16"/>
                <w:lang w:val="pl-PL" w:eastAsia="pl-PL"/>
              </w:rPr>
              <w:t>dysponowania</w:t>
            </w:r>
          </w:p>
          <w:p w:rsidR="00BF665E" w:rsidRPr="00BF665E" w:rsidRDefault="00BF665E" w:rsidP="00BF665E">
            <w:pPr>
              <w:spacing w:line="240" w:lineRule="auto"/>
              <w:contextualSpacing w:val="0"/>
              <w:jc w:val="center"/>
              <w:rPr>
                <w:rFonts w:ascii="Verdana" w:eastAsia="Batang" w:hAnsi="Verdana"/>
                <w:b/>
                <w:bCs/>
                <w:sz w:val="16"/>
                <w:szCs w:val="16"/>
                <w:lang w:val="pl-PL" w:eastAsia="pl-PL"/>
              </w:rPr>
            </w:pPr>
            <w:r w:rsidRPr="00BF665E">
              <w:rPr>
                <w:rFonts w:ascii="Verdana" w:eastAsia="Batang" w:hAnsi="Verdana"/>
                <w:b/>
                <w:bCs/>
                <w:sz w:val="16"/>
                <w:szCs w:val="16"/>
                <w:lang w:val="pl-PL" w:eastAsia="pl-PL"/>
              </w:rPr>
              <w:t>osobami*</w:t>
            </w:r>
          </w:p>
        </w:tc>
      </w:tr>
      <w:tr w:rsidR="00BF665E" w:rsidRPr="00BF665E" w:rsidTr="00112EC1">
        <w:trPr>
          <w:cantSplit/>
          <w:trHeight w:val="666"/>
          <w:jc w:val="center"/>
        </w:trPr>
        <w:tc>
          <w:tcPr>
            <w:tcW w:w="334"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713"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716"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1138"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867"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1232"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r>
      <w:tr w:rsidR="00BF665E" w:rsidRPr="00BF665E" w:rsidTr="00112EC1">
        <w:trPr>
          <w:cantSplit/>
          <w:trHeight w:val="700"/>
          <w:jc w:val="center"/>
        </w:trPr>
        <w:tc>
          <w:tcPr>
            <w:tcW w:w="334"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713"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716"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1138"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867"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1232"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r>
      <w:tr w:rsidR="00BF665E" w:rsidRPr="00BF665E" w:rsidTr="00112EC1">
        <w:trPr>
          <w:cantSplit/>
          <w:trHeight w:val="700"/>
          <w:jc w:val="center"/>
        </w:trPr>
        <w:tc>
          <w:tcPr>
            <w:tcW w:w="334"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713"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716"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1138"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867"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c>
          <w:tcPr>
            <w:tcW w:w="1232" w:type="pct"/>
            <w:vAlign w:val="center"/>
          </w:tcPr>
          <w:p w:rsidR="00BF665E" w:rsidRPr="00BF665E" w:rsidRDefault="00BF665E" w:rsidP="00BF665E">
            <w:pPr>
              <w:spacing w:line="240" w:lineRule="auto"/>
              <w:contextualSpacing w:val="0"/>
              <w:jc w:val="center"/>
              <w:rPr>
                <w:rFonts w:ascii="Verdana" w:eastAsia="Batang" w:hAnsi="Verdana"/>
                <w:sz w:val="20"/>
                <w:szCs w:val="20"/>
                <w:lang w:val="pl-PL" w:eastAsia="pl-PL"/>
              </w:rPr>
            </w:pPr>
          </w:p>
        </w:tc>
      </w:tr>
      <w:tr w:rsidR="00776D07" w:rsidRPr="00BF665E" w:rsidTr="00112EC1">
        <w:trPr>
          <w:cantSplit/>
          <w:trHeight w:val="700"/>
          <w:jc w:val="center"/>
        </w:trPr>
        <w:tc>
          <w:tcPr>
            <w:tcW w:w="334" w:type="pct"/>
            <w:vAlign w:val="center"/>
          </w:tcPr>
          <w:p w:rsidR="00776D07" w:rsidRPr="00BF665E" w:rsidRDefault="00776D07" w:rsidP="00BF665E">
            <w:pPr>
              <w:spacing w:line="240" w:lineRule="auto"/>
              <w:contextualSpacing w:val="0"/>
              <w:jc w:val="center"/>
              <w:rPr>
                <w:rFonts w:ascii="Verdana" w:eastAsia="Batang" w:hAnsi="Verdana"/>
                <w:sz w:val="20"/>
                <w:szCs w:val="20"/>
                <w:lang w:val="pl-PL" w:eastAsia="pl-PL"/>
              </w:rPr>
            </w:pPr>
          </w:p>
        </w:tc>
        <w:tc>
          <w:tcPr>
            <w:tcW w:w="713" w:type="pct"/>
            <w:vAlign w:val="center"/>
          </w:tcPr>
          <w:p w:rsidR="00776D07" w:rsidRPr="00BF665E" w:rsidRDefault="00776D07" w:rsidP="00BF665E">
            <w:pPr>
              <w:spacing w:line="240" w:lineRule="auto"/>
              <w:contextualSpacing w:val="0"/>
              <w:jc w:val="center"/>
              <w:rPr>
                <w:rFonts w:ascii="Verdana" w:eastAsia="Batang" w:hAnsi="Verdana"/>
                <w:sz w:val="20"/>
                <w:szCs w:val="20"/>
                <w:lang w:val="pl-PL" w:eastAsia="pl-PL"/>
              </w:rPr>
            </w:pPr>
          </w:p>
        </w:tc>
        <w:tc>
          <w:tcPr>
            <w:tcW w:w="716" w:type="pct"/>
            <w:vAlign w:val="center"/>
          </w:tcPr>
          <w:p w:rsidR="00776D07" w:rsidRPr="00BF665E" w:rsidRDefault="00776D07" w:rsidP="00BF665E">
            <w:pPr>
              <w:spacing w:line="240" w:lineRule="auto"/>
              <w:contextualSpacing w:val="0"/>
              <w:jc w:val="center"/>
              <w:rPr>
                <w:rFonts w:ascii="Verdana" w:eastAsia="Batang" w:hAnsi="Verdana"/>
                <w:sz w:val="20"/>
                <w:szCs w:val="20"/>
                <w:lang w:val="pl-PL" w:eastAsia="pl-PL"/>
              </w:rPr>
            </w:pPr>
          </w:p>
        </w:tc>
        <w:tc>
          <w:tcPr>
            <w:tcW w:w="1138" w:type="pct"/>
            <w:vAlign w:val="center"/>
          </w:tcPr>
          <w:p w:rsidR="00776D07" w:rsidRPr="00BF665E" w:rsidRDefault="00776D07" w:rsidP="00BF665E">
            <w:pPr>
              <w:spacing w:line="240" w:lineRule="auto"/>
              <w:contextualSpacing w:val="0"/>
              <w:jc w:val="center"/>
              <w:rPr>
                <w:rFonts w:ascii="Verdana" w:eastAsia="Batang" w:hAnsi="Verdana"/>
                <w:sz w:val="20"/>
                <w:szCs w:val="20"/>
                <w:lang w:val="pl-PL" w:eastAsia="pl-PL"/>
              </w:rPr>
            </w:pPr>
          </w:p>
        </w:tc>
        <w:tc>
          <w:tcPr>
            <w:tcW w:w="867" w:type="pct"/>
            <w:vAlign w:val="center"/>
          </w:tcPr>
          <w:p w:rsidR="00776D07" w:rsidRPr="00BF665E" w:rsidRDefault="00776D07" w:rsidP="00BF665E">
            <w:pPr>
              <w:spacing w:line="240" w:lineRule="auto"/>
              <w:contextualSpacing w:val="0"/>
              <w:jc w:val="center"/>
              <w:rPr>
                <w:rFonts w:ascii="Verdana" w:eastAsia="Batang" w:hAnsi="Verdana"/>
                <w:sz w:val="20"/>
                <w:szCs w:val="20"/>
                <w:lang w:val="pl-PL" w:eastAsia="pl-PL"/>
              </w:rPr>
            </w:pPr>
          </w:p>
        </w:tc>
        <w:tc>
          <w:tcPr>
            <w:tcW w:w="1232" w:type="pct"/>
            <w:vAlign w:val="center"/>
          </w:tcPr>
          <w:p w:rsidR="00776D07" w:rsidRPr="00BF665E" w:rsidRDefault="00776D07" w:rsidP="00BF665E">
            <w:pPr>
              <w:spacing w:line="240" w:lineRule="auto"/>
              <w:contextualSpacing w:val="0"/>
              <w:jc w:val="center"/>
              <w:rPr>
                <w:rFonts w:ascii="Verdana" w:eastAsia="Batang" w:hAnsi="Verdana"/>
                <w:sz w:val="20"/>
                <w:szCs w:val="20"/>
                <w:lang w:val="pl-PL" w:eastAsia="pl-PL"/>
              </w:rPr>
            </w:pPr>
          </w:p>
        </w:tc>
      </w:tr>
      <w:tr w:rsidR="00DE5C25" w:rsidRPr="00BF665E" w:rsidTr="00112EC1">
        <w:trPr>
          <w:cantSplit/>
          <w:trHeight w:val="700"/>
          <w:jc w:val="center"/>
        </w:trPr>
        <w:tc>
          <w:tcPr>
            <w:tcW w:w="334" w:type="pct"/>
            <w:vAlign w:val="center"/>
          </w:tcPr>
          <w:p w:rsidR="00DE5C25" w:rsidRPr="00BF665E" w:rsidRDefault="00DE5C25" w:rsidP="00BF665E">
            <w:pPr>
              <w:spacing w:line="240" w:lineRule="auto"/>
              <w:contextualSpacing w:val="0"/>
              <w:jc w:val="center"/>
              <w:rPr>
                <w:rFonts w:ascii="Verdana" w:eastAsia="Batang" w:hAnsi="Verdana"/>
                <w:sz w:val="20"/>
                <w:szCs w:val="20"/>
                <w:lang w:val="pl-PL" w:eastAsia="pl-PL"/>
              </w:rPr>
            </w:pPr>
          </w:p>
        </w:tc>
        <w:tc>
          <w:tcPr>
            <w:tcW w:w="713" w:type="pct"/>
            <w:vAlign w:val="center"/>
          </w:tcPr>
          <w:p w:rsidR="00DE5C25" w:rsidRPr="00BF665E" w:rsidRDefault="00DE5C25" w:rsidP="00BF665E">
            <w:pPr>
              <w:spacing w:line="240" w:lineRule="auto"/>
              <w:contextualSpacing w:val="0"/>
              <w:jc w:val="center"/>
              <w:rPr>
                <w:rFonts w:ascii="Verdana" w:eastAsia="Batang" w:hAnsi="Verdana"/>
                <w:sz w:val="20"/>
                <w:szCs w:val="20"/>
                <w:lang w:val="pl-PL" w:eastAsia="pl-PL"/>
              </w:rPr>
            </w:pPr>
          </w:p>
        </w:tc>
        <w:tc>
          <w:tcPr>
            <w:tcW w:w="716" w:type="pct"/>
            <w:vAlign w:val="center"/>
          </w:tcPr>
          <w:p w:rsidR="00DE5C25" w:rsidRPr="00BF665E" w:rsidRDefault="00DE5C25" w:rsidP="00BF665E">
            <w:pPr>
              <w:spacing w:line="240" w:lineRule="auto"/>
              <w:contextualSpacing w:val="0"/>
              <w:jc w:val="center"/>
              <w:rPr>
                <w:rFonts w:ascii="Verdana" w:eastAsia="Batang" w:hAnsi="Verdana"/>
                <w:sz w:val="20"/>
                <w:szCs w:val="20"/>
                <w:lang w:val="pl-PL" w:eastAsia="pl-PL"/>
              </w:rPr>
            </w:pPr>
          </w:p>
        </w:tc>
        <w:tc>
          <w:tcPr>
            <w:tcW w:w="1138" w:type="pct"/>
            <w:vAlign w:val="center"/>
          </w:tcPr>
          <w:p w:rsidR="00DE5C25" w:rsidRPr="00BF665E" w:rsidRDefault="00DE5C25" w:rsidP="00BF665E">
            <w:pPr>
              <w:spacing w:line="240" w:lineRule="auto"/>
              <w:contextualSpacing w:val="0"/>
              <w:jc w:val="center"/>
              <w:rPr>
                <w:rFonts w:ascii="Verdana" w:eastAsia="Batang" w:hAnsi="Verdana"/>
                <w:sz w:val="20"/>
                <w:szCs w:val="20"/>
                <w:lang w:val="pl-PL" w:eastAsia="pl-PL"/>
              </w:rPr>
            </w:pPr>
          </w:p>
        </w:tc>
        <w:tc>
          <w:tcPr>
            <w:tcW w:w="867" w:type="pct"/>
            <w:vAlign w:val="center"/>
          </w:tcPr>
          <w:p w:rsidR="00DE5C25" w:rsidRPr="00BF665E" w:rsidRDefault="00DE5C25" w:rsidP="00BF665E">
            <w:pPr>
              <w:spacing w:line="240" w:lineRule="auto"/>
              <w:contextualSpacing w:val="0"/>
              <w:jc w:val="center"/>
              <w:rPr>
                <w:rFonts w:ascii="Verdana" w:eastAsia="Batang" w:hAnsi="Verdana"/>
                <w:sz w:val="20"/>
                <w:szCs w:val="20"/>
                <w:lang w:val="pl-PL" w:eastAsia="pl-PL"/>
              </w:rPr>
            </w:pPr>
          </w:p>
        </w:tc>
        <w:tc>
          <w:tcPr>
            <w:tcW w:w="1232" w:type="pct"/>
            <w:vAlign w:val="center"/>
          </w:tcPr>
          <w:p w:rsidR="00DE5C25" w:rsidRPr="00BF665E" w:rsidRDefault="00DE5C25" w:rsidP="00BF665E">
            <w:pPr>
              <w:spacing w:line="240" w:lineRule="auto"/>
              <w:contextualSpacing w:val="0"/>
              <w:jc w:val="center"/>
              <w:rPr>
                <w:rFonts w:ascii="Verdana" w:eastAsia="Batang" w:hAnsi="Verdana"/>
                <w:sz w:val="20"/>
                <w:szCs w:val="20"/>
                <w:lang w:val="pl-PL" w:eastAsia="pl-PL"/>
              </w:rPr>
            </w:pPr>
          </w:p>
        </w:tc>
      </w:tr>
    </w:tbl>
    <w:p w:rsidR="00BF665E" w:rsidRPr="00BF665E" w:rsidRDefault="00BF665E" w:rsidP="00BF665E">
      <w:pPr>
        <w:spacing w:line="360" w:lineRule="auto"/>
        <w:contextualSpacing w:val="0"/>
        <w:rPr>
          <w:rFonts w:ascii="Verdana" w:eastAsia="Batang" w:hAnsi="Verdana" w:cs="Times New Roman"/>
          <w:sz w:val="18"/>
          <w:szCs w:val="18"/>
          <w:lang w:val="pl-PL" w:eastAsia="pl-PL"/>
        </w:rPr>
      </w:pPr>
    </w:p>
    <w:p w:rsidR="00BF665E" w:rsidRPr="00BF665E" w:rsidRDefault="00BF665E" w:rsidP="00BF665E">
      <w:pPr>
        <w:spacing w:line="360" w:lineRule="auto"/>
        <w:contextualSpacing w:val="0"/>
        <w:jc w:val="both"/>
        <w:rPr>
          <w:rFonts w:ascii="Verdana" w:eastAsia="Batang" w:hAnsi="Verdana"/>
          <w:sz w:val="20"/>
          <w:szCs w:val="20"/>
          <w:lang w:val="pl-PL" w:eastAsia="pl-PL"/>
        </w:rPr>
      </w:pPr>
    </w:p>
    <w:p w:rsidR="00BF665E" w:rsidRPr="00BF665E" w:rsidRDefault="00BF665E" w:rsidP="00BF665E">
      <w:pPr>
        <w:spacing w:line="360" w:lineRule="auto"/>
        <w:contextualSpacing w:val="0"/>
        <w:jc w:val="both"/>
        <w:rPr>
          <w:rFonts w:ascii="Verdana" w:eastAsia="Batang" w:hAnsi="Verdana"/>
          <w:sz w:val="18"/>
          <w:szCs w:val="18"/>
          <w:lang w:val="pl-PL" w:eastAsia="pl-PL"/>
        </w:rPr>
      </w:pPr>
    </w:p>
    <w:p w:rsidR="00BF665E" w:rsidRPr="00BF665E" w:rsidRDefault="00BF665E" w:rsidP="00BF665E">
      <w:pPr>
        <w:spacing w:line="360" w:lineRule="auto"/>
        <w:contextualSpacing w:val="0"/>
        <w:jc w:val="both"/>
        <w:rPr>
          <w:rFonts w:ascii="Verdana" w:eastAsia="Batang" w:hAnsi="Verdana"/>
          <w:sz w:val="18"/>
          <w:szCs w:val="18"/>
          <w:lang w:val="pl-PL" w:eastAsia="pl-PL"/>
        </w:rPr>
      </w:pPr>
    </w:p>
    <w:p w:rsidR="00BF665E" w:rsidRPr="00BF665E" w:rsidRDefault="00BF665E" w:rsidP="00BF665E">
      <w:pPr>
        <w:spacing w:line="360" w:lineRule="auto"/>
        <w:contextualSpacing w:val="0"/>
        <w:jc w:val="both"/>
        <w:rPr>
          <w:rFonts w:ascii="Verdana" w:eastAsia="Batang" w:hAnsi="Verdana"/>
          <w:sz w:val="18"/>
          <w:szCs w:val="18"/>
          <w:lang w:val="pl-PL" w:eastAsia="pl-PL"/>
        </w:rPr>
      </w:pPr>
    </w:p>
    <w:p w:rsidR="00BF665E" w:rsidRPr="00BF665E" w:rsidRDefault="00BF665E" w:rsidP="00BF665E">
      <w:pPr>
        <w:spacing w:line="360" w:lineRule="auto"/>
        <w:contextualSpacing w:val="0"/>
        <w:jc w:val="both"/>
        <w:rPr>
          <w:rFonts w:ascii="Verdana" w:eastAsia="Batang" w:hAnsi="Verdana"/>
          <w:sz w:val="18"/>
          <w:szCs w:val="18"/>
          <w:lang w:val="pl-PL" w:eastAsia="pl-PL"/>
        </w:rPr>
      </w:pPr>
    </w:p>
    <w:p w:rsidR="00BF665E" w:rsidRPr="00BF665E" w:rsidRDefault="00BF665E" w:rsidP="00BF665E">
      <w:pPr>
        <w:spacing w:line="360" w:lineRule="auto"/>
        <w:contextualSpacing w:val="0"/>
        <w:jc w:val="both"/>
        <w:rPr>
          <w:rFonts w:ascii="Verdana" w:eastAsia="Batang" w:hAnsi="Verdana"/>
          <w:sz w:val="18"/>
          <w:szCs w:val="18"/>
          <w:lang w:val="pl-PL" w:eastAsia="pl-PL"/>
        </w:rPr>
      </w:pPr>
    </w:p>
    <w:p w:rsidR="00BF665E" w:rsidRPr="00BF665E" w:rsidRDefault="00BF665E" w:rsidP="00BF665E">
      <w:pPr>
        <w:spacing w:line="360" w:lineRule="auto"/>
        <w:contextualSpacing w:val="0"/>
        <w:jc w:val="both"/>
        <w:rPr>
          <w:rFonts w:ascii="Verdana" w:eastAsia="Batang" w:hAnsi="Verdana"/>
          <w:sz w:val="18"/>
          <w:szCs w:val="18"/>
          <w:lang w:val="pl-PL" w:eastAsia="pl-PL"/>
        </w:rPr>
      </w:pPr>
      <w:r w:rsidRPr="00BF665E">
        <w:rPr>
          <w:rFonts w:ascii="Verdana" w:eastAsia="Batang" w:hAnsi="Verdana"/>
          <w:sz w:val="18"/>
          <w:szCs w:val="18"/>
          <w:lang w:val="pl-PL" w:eastAsia="pl-PL"/>
        </w:rPr>
        <w:t>______________________ dnia ___ ___ _____ roku</w:t>
      </w:r>
    </w:p>
    <w:p w:rsidR="00BF665E" w:rsidRPr="00BF665E" w:rsidRDefault="00BF665E" w:rsidP="00BF665E">
      <w:pPr>
        <w:spacing w:line="360" w:lineRule="auto"/>
        <w:contextualSpacing w:val="0"/>
        <w:jc w:val="both"/>
        <w:rPr>
          <w:rFonts w:ascii="Verdana" w:eastAsia="Batang" w:hAnsi="Verdana"/>
          <w:sz w:val="18"/>
          <w:szCs w:val="18"/>
          <w:lang w:val="pl-PL" w:eastAsia="pl-PL"/>
        </w:rPr>
      </w:pPr>
    </w:p>
    <w:p w:rsidR="00BF665E" w:rsidRPr="00BF665E" w:rsidRDefault="00BF665E" w:rsidP="00BF665E">
      <w:pPr>
        <w:spacing w:line="360" w:lineRule="auto"/>
        <w:ind w:left="4680"/>
        <w:contextualSpacing w:val="0"/>
        <w:jc w:val="both"/>
        <w:rPr>
          <w:rFonts w:ascii="Verdana" w:eastAsia="Batang" w:hAnsi="Verdana"/>
          <w:sz w:val="18"/>
          <w:szCs w:val="18"/>
          <w:lang w:val="pl-PL" w:eastAsia="pl-PL"/>
        </w:rPr>
      </w:pPr>
      <w:r w:rsidRPr="00BF665E">
        <w:rPr>
          <w:rFonts w:ascii="Verdana" w:eastAsia="Batang" w:hAnsi="Verdana"/>
          <w:sz w:val="18"/>
          <w:szCs w:val="18"/>
          <w:lang w:val="pl-PL" w:eastAsia="pl-PL"/>
        </w:rPr>
        <w:t>_______________________________________</w:t>
      </w:r>
    </w:p>
    <w:p w:rsidR="00BF665E" w:rsidRPr="00BF665E" w:rsidRDefault="00BF665E" w:rsidP="00BF665E">
      <w:pPr>
        <w:spacing w:line="360" w:lineRule="auto"/>
        <w:ind w:left="4560"/>
        <w:contextualSpacing w:val="0"/>
        <w:jc w:val="center"/>
        <w:rPr>
          <w:rFonts w:ascii="Verdana" w:eastAsia="Batang" w:hAnsi="Verdana"/>
          <w:sz w:val="16"/>
          <w:szCs w:val="16"/>
          <w:lang w:val="pl-PL" w:eastAsia="pl-PL"/>
        </w:rPr>
      </w:pPr>
      <w:r w:rsidRPr="00BF665E">
        <w:rPr>
          <w:rFonts w:ascii="Verdana" w:eastAsia="Batang" w:hAnsi="Verdana"/>
          <w:sz w:val="16"/>
          <w:szCs w:val="16"/>
          <w:lang w:val="pl-PL" w:eastAsia="pl-PL"/>
        </w:rPr>
        <w:t>(</w:t>
      </w:r>
      <w:r w:rsidRPr="00BF665E">
        <w:rPr>
          <w:rFonts w:ascii="Verdana" w:eastAsia="Batang" w:hAnsi="Verdana"/>
          <w:i/>
          <w:sz w:val="16"/>
          <w:szCs w:val="16"/>
          <w:lang w:val="pl-PL" w:eastAsia="pl-PL"/>
        </w:rPr>
        <w:t>podpis</w:t>
      </w:r>
      <w:r w:rsidRPr="00BF665E">
        <w:rPr>
          <w:rFonts w:ascii="Verdana" w:eastAsia="Batang" w:hAnsi="Verdana"/>
          <w:sz w:val="16"/>
          <w:szCs w:val="16"/>
          <w:lang w:val="pl-PL" w:eastAsia="pl-PL"/>
        </w:rPr>
        <w:t xml:space="preserve"> </w:t>
      </w:r>
      <w:r w:rsidRPr="00BF665E">
        <w:rPr>
          <w:rFonts w:ascii="Verdana" w:eastAsia="Batang" w:hAnsi="Verdana"/>
          <w:i/>
          <w:sz w:val="16"/>
          <w:szCs w:val="16"/>
          <w:lang w:val="pl-PL" w:eastAsia="pl-PL"/>
        </w:rPr>
        <w:t>osoby lub osób upełnomocnionych do reprezentowania Wykonawcy</w:t>
      </w:r>
      <w:r w:rsidRPr="00BF665E">
        <w:rPr>
          <w:rFonts w:ascii="Verdana" w:eastAsia="Batang" w:hAnsi="Verdana"/>
          <w:sz w:val="16"/>
          <w:szCs w:val="16"/>
          <w:lang w:val="pl-PL" w:eastAsia="pl-PL"/>
        </w:rPr>
        <w:t>)</w:t>
      </w:r>
    </w:p>
    <w:p w:rsidR="00BF665E" w:rsidRPr="00BF665E" w:rsidRDefault="00BF665E" w:rsidP="00BF665E">
      <w:pPr>
        <w:spacing w:line="360" w:lineRule="auto"/>
        <w:contextualSpacing w:val="0"/>
        <w:rPr>
          <w:rFonts w:ascii="Verdana" w:eastAsia="Batang" w:hAnsi="Verdana" w:cs="Times New Roman"/>
          <w:sz w:val="18"/>
          <w:szCs w:val="18"/>
          <w:lang w:val="pl-PL" w:eastAsia="pl-PL"/>
        </w:rPr>
      </w:pPr>
    </w:p>
    <w:p w:rsidR="00BF665E" w:rsidRPr="00BF665E" w:rsidRDefault="00BF665E" w:rsidP="00BF665E">
      <w:pPr>
        <w:tabs>
          <w:tab w:val="left" w:pos="360"/>
        </w:tabs>
        <w:spacing w:line="240" w:lineRule="auto"/>
        <w:ind w:left="360" w:hanging="360"/>
        <w:contextualSpacing w:val="0"/>
        <w:jc w:val="both"/>
        <w:rPr>
          <w:rFonts w:ascii="Verdana" w:eastAsia="Batang" w:hAnsi="Verdana" w:cs="Times New Roman"/>
          <w:sz w:val="18"/>
          <w:szCs w:val="18"/>
          <w:lang w:val="pl-PL" w:eastAsia="pl-PL"/>
        </w:rPr>
      </w:pPr>
      <w:r w:rsidRPr="00BF665E">
        <w:rPr>
          <w:rFonts w:ascii="Verdana" w:eastAsia="Batang" w:hAnsi="Verdana" w:cs="Times New Roman"/>
          <w:sz w:val="18"/>
          <w:szCs w:val="18"/>
          <w:lang w:val="pl-PL" w:eastAsia="pl-PL"/>
        </w:rPr>
        <w:t>*</w:t>
      </w:r>
      <w:r w:rsidRPr="00BF665E">
        <w:rPr>
          <w:rFonts w:ascii="Verdana" w:eastAsia="Batang" w:hAnsi="Verdana" w:cs="Times New Roman"/>
          <w:sz w:val="18"/>
          <w:szCs w:val="18"/>
          <w:lang w:val="pl-PL" w:eastAsia="pl-PL"/>
        </w:rPr>
        <w:tab/>
      </w:r>
      <w:r w:rsidRPr="00BF665E">
        <w:rPr>
          <w:rFonts w:ascii="Verdana" w:eastAsia="Batang" w:hAnsi="Verdana" w:cs="Times New Roman"/>
          <w:sz w:val="16"/>
          <w:szCs w:val="16"/>
          <w:lang w:val="pl-PL" w:eastAsia="pl-PL"/>
        </w:rPr>
        <w:t>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zamówień</w:t>
      </w:r>
    </w:p>
    <w:p w:rsidR="000807F3" w:rsidRPr="00BF665E" w:rsidRDefault="000807F3" w:rsidP="00BF665E">
      <w:pPr>
        <w:rPr>
          <w:rFonts w:asciiTheme="majorHAnsi" w:eastAsia="Calibri" w:hAnsiTheme="majorHAnsi" w:cs="Times New Roman"/>
          <w:lang w:val="pl-PL"/>
        </w:rPr>
      </w:pPr>
    </w:p>
    <w:sectPr w:rsidR="000807F3" w:rsidRPr="00BF665E" w:rsidSect="00606F78">
      <w:headerReference w:type="default" r:id="rId16"/>
      <w:footerReference w:type="default" r:id="rId17"/>
      <w:type w:val="continuous"/>
      <w:pgSz w:w="11906" w:h="16838" w:code="9"/>
      <w:pgMar w:top="749" w:right="1304"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66" w:rsidRDefault="00442966" w:rsidP="00EC5B61">
      <w:pPr>
        <w:spacing w:line="240" w:lineRule="auto"/>
      </w:pPr>
      <w:r>
        <w:separator/>
      </w:r>
    </w:p>
  </w:endnote>
  <w:endnote w:type="continuationSeparator" w:id="0">
    <w:p w:rsidR="00442966" w:rsidRDefault="00442966"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B" w:rsidRDefault="003309FB" w:rsidP="003376C3">
    <w:pPr>
      <w:pStyle w:val="Stopka"/>
      <w:spacing w:after="100" w:afterAutospacing="1"/>
    </w:pPr>
    <w:r>
      <w:rPr>
        <w:noProof/>
        <w:lang w:val="pl-PL" w:eastAsia="pl-PL"/>
      </w:rPr>
      <w:drawing>
        <wp:anchor distT="0" distB="0" distL="114300" distR="114300" simplePos="0" relativeHeight="251661824" behindDoc="0" locked="0" layoutInCell="1" allowOverlap="1" wp14:anchorId="671C4831" wp14:editId="430A6554">
          <wp:simplePos x="0" y="0"/>
          <wp:positionH relativeFrom="column">
            <wp:posOffset>3989070</wp:posOffset>
          </wp:positionH>
          <wp:positionV relativeFrom="paragraph">
            <wp:posOffset>-1010920</wp:posOffset>
          </wp:positionV>
          <wp:extent cx="3429000" cy="2400716"/>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9FB" w:rsidRDefault="003309FB">
    <w:pPr>
      <w:pStyle w:val="Stopka"/>
    </w:pPr>
    <w:r>
      <w:rPr>
        <w:noProof/>
        <w:lang w:val="pl-PL" w:eastAsia="pl-PL"/>
      </w:rPr>
      <w:drawing>
        <wp:anchor distT="0" distB="0" distL="114300" distR="114300" simplePos="0" relativeHeight="251699712" behindDoc="0" locked="0" layoutInCell="1" allowOverlap="1" wp14:anchorId="00DE2614" wp14:editId="65678995">
          <wp:simplePos x="0" y="0"/>
          <wp:positionH relativeFrom="column">
            <wp:posOffset>-1905</wp:posOffset>
          </wp:positionH>
          <wp:positionV relativeFrom="paragraph">
            <wp:posOffset>212725</wp:posOffset>
          </wp:positionV>
          <wp:extent cx="3789045" cy="542925"/>
          <wp:effectExtent l="0" t="0" r="1905"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B" w:rsidRDefault="003309FB" w:rsidP="003376C3">
    <w:pPr>
      <w:pStyle w:val="Stopka"/>
      <w:spacing w:after="100" w:afterAutospacing="1"/>
    </w:pPr>
  </w:p>
  <w:p w:rsidR="003309FB" w:rsidRDefault="003309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B" w:rsidRDefault="00330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66" w:rsidRDefault="00442966" w:rsidP="00EC5B61">
      <w:pPr>
        <w:spacing w:line="240" w:lineRule="auto"/>
      </w:pPr>
      <w:r>
        <w:separator/>
      </w:r>
    </w:p>
  </w:footnote>
  <w:footnote w:type="continuationSeparator" w:id="0">
    <w:p w:rsidR="00442966" w:rsidRDefault="00442966" w:rsidP="00EC5B61">
      <w:pPr>
        <w:spacing w:line="240" w:lineRule="auto"/>
      </w:pPr>
      <w:r>
        <w:continuationSeparator/>
      </w:r>
    </w:p>
  </w:footnote>
  <w:footnote w:id="1">
    <w:p w:rsidR="003309FB" w:rsidRPr="0068686C" w:rsidRDefault="003309FB" w:rsidP="000807F3">
      <w:pPr>
        <w:pStyle w:val="Tekstprzypisudolnego"/>
        <w:rPr>
          <w:rFonts w:asciiTheme="majorHAnsi" w:eastAsia="Times New Roman" w:hAnsiTheme="majorHAnsi"/>
          <w:lang w:eastAsia="pl-PL"/>
        </w:rPr>
      </w:pPr>
      <w:r w:rsidRPr="0068686C">
        <w:rPr>
          <w:rStyle w:val="Odwoanieprzypisudolnego"/>
          <w:rFonts w:asciiTheme="majorHAnsi" w:hAnsiTheme="majorHAnsi"/>
        </w:rPr>
        <w:footnoteRef/>
      </w:r>
      <w:r w:rsidRPr="0068686C">
        <w:rPr>
          <w:rFonts w:asciiTheme="majorHAnsi" w:hAnsiTheme="majorHAnsi"/>
        </w:rPr>
        <w:t xml:space="preserve"> </w:t>
      </w:r>
      <w:r w:rsidRPr="0068686C">
        <w:rPr>
          <w:rFonts w:asciiTheme="majorHAnsi" w:eastAsia="Times New Roman" w:hAnsiTheme="majorHAnsi"/>
          <w:lang w:eastAsia="pl-PL"/>
        </w:rPr>
        <w:t>Dowodami, o których mowa w pkt VII.1.2</w:t>
      </w:r>
      <w:r>
        <w:rPr>
          <w:rFonts w:asciiTheme="majorHAnsi" w:eastAsia="Times New Roman" w:hAnsiTheme="majorHAnsi"/>
          <w:lang w:eastAsia="pl-PL"/>
        </w:rPr>
        <w:t>)</w:t>
      </w:r>
      <w:r w:rsidRPr="0068686C">
        <w:rPr>
          <w:rFonts w:asciiTheme="majorHAnsi" w:eastAsia="Times New Roman" w:hAnsiTheme="majorHAnsi"/>
          <w:lang w:eastAsia="pl-PL"/>
        </w:rPr>
        <w:t>, są:</w:t>
      </w:r>
    </w:p>
    <w:p w:rsidR="003309FB" w:rsidRPr="0068686C" w:rsidRDefault="003309FB" w:rsidP="004038BD">
      <w:pPr>
        <w:pStyle w:val="Tekstprzypisudolnego"/>
        <w:numPr>
          <w:ilvl w:val="0"/>
          <w:numId w:val="33"/>
        </w:numPr>
        <w:ind w:left="426" w:hanging="284"/>
        <w:contextualSpacing w:val="0"/>
        <w:rPr>
          <w:rFonts w:asciiTheme="majorHAnsi" w:eastAsia="Calibri" w:hAnsiTheme="majorHAnsi" w:cs="Times New Roman"/>
        </w:rPr>
      </w:pPr>
      <w:r w:rsidRPr="0068686C">
        <w:rPr>
          <w:rFonts w:asciiTheme="majorHAnsi" w:eastAsia="Times New Roman" w:hAnsiTheme="majorHAnsi"/>
          <w:lang w:eastAsia="pl-PL"/>
        </w:rPr>
        <w:t>poświadczenie,</w:t>
      </w:r>
    </w:p>
    <w:p w:rsidR="003309FB" w:rsidRDefault="003309FB" w:rsidP="004038BD">
      <w:pPr>
        <w:pStyle w:val="Tekstprzypisudolnego"/>
        <w:numPr>
          <w:ilvl w:val="0"/>
          <w:numId w:val="33"/>
        </w:numPr>
        <w:ind w:left="426" w:hanging="284"/>
        <w:contextualSpacing w:val="0"/>
      </w:pPr>
      <w:r w:rsidRPr="0068686C">
        <w:rPr>
          <w:rFonts w:asciiTheme="majorHAnsi" w:eastAsia="Times New Roman" w:hAnsiTheme="majorHAnsi"/>
          <w:lang w:eastAsia="pl-PL"/>
        </w:rPr>
        <w:t xml:space="preserve">inne dokumenty - jeżeli z uzasadnionych przyczyn o obiektywnym charakterze wykonawca nie jest w stanie uzyskać poświadczenia, o którym mowa </w:t>
      </w:r>
      <w:r w:rsidRPr="0068686C">
        <w:rPr>
          <w:rFonts w:asciiTheme="majorHAnsi" w:eastAsia="Times New Roman" w:hAnsiTheme="majorHAnsi"/>
          <w:lang w:val="pl-PL" w:eastAsia="pl-PL"/>
        </w:rPr>
        <w:t>powyżej</w:t>
      </w:r>
    </w:p>
  </w:footnote>
  <w:footnote w:id="2">
    <w:p w:rsidR="003309FB" w:rsidRDefault="003309FB" w:rsidP="005E49D6">
      <w:pPr>
        <w:pStyle w:val="Tekstprzypisudolnego"/>
        <w:jc w:val="both"/>
      </w:pPr>
      <w:r w:rsidRPr="00AA5A3F">
        <w:rPr>
          <w:rStyle w:val="Odwoanieprzypisudolnego"/>
          <w:rFonts w:ascii="Calibri" w:hAnsi="Calibri" w:cs="Calibri"/>
          <w:sz w:val="16"/>
          <w:szCs w:val="16"/>
        </w:rPr>
        <w:footnoteRef/>
      </w:r>
      <w:r w:rsidRPr="00AA5A3F">
        <w:rPr>
          <w:rFonts w:ascii="Calibri" w:hAnsi="Calibri" w:cs="Calibr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309FB" w:rsidRDefault="003309FB" w:rsidP="005E49D6">
      <w:pPr>
        <w:pStyle w:val="Tekstprzypisudolnego"/>
        <w:jc w:val="both"/>
      </w:pPr>
      <w:r w:rsidRPr="00AA5A3F">
        <w:rPr>
          <w:rStyle w:val="Odwoanieprzypisudolnego"/>
          <w:rFonts w:ascii="Calibri" w:hAnsi="Calibri" w:cs="Calibri"/>
          <w:sz w:val="16"/>
          <w:szCs w:val="16"/>
        </w:rPr>
        <w:footnoteRef/>
      </w:r>
      <w:r w:rsidRPr="00AA5A3F">
        <w:rPr>
          <w:rFonts w:ascii="Calibri" w:hAnsi="Calibri" w:cs="Calibri"/>
          <w:sz w:val="16"/>
          <w:szCs w:val="16"/>
        </w:rPr>
        <w:t xml:space="preserve"> W przypadku gdy wykonawca nie przekazuje danych osobowych innych niż bezpośrednio jego dotyczących lub zachodzi wyłączenie stosowanego obowiązku informacyjnego, stosownie do art. 13 ust 4 lub art. 14 ust 5 RODO treści danego punktu oświadczenia wykonawca nie składa (usunięcie fragmentu oświadczenia np. przez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B" w:rsidRDefault="003309FB" w:rsidP="00EC5B61">
    <w:pPr>
      <w:spacing w:line="240" w:lineRule="auto"/>
      <w:contextualSpacing w:val="0"/>
      <w:rPr>
        <w:b/>
        <w:color w:val="243772"/>
        <w:sz w:val="16"/>
        <w:szCs w:val="16"/>
      </w:rPr>
    </w:pPr>
  </w:p>
  <w:tbl>
    <w:tblPr>
      <w:tblStyle w:val="a"/>
      <w:tblW w:w="101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3450"/>
      <w:gridCol w:w="4170"/>
    </w:tblGrid>
    <w:tr w:rsidR="003309FB" w:rsidTr="00246582">
      <w:tc>
        <w:tcPr>
          <w:tcW w:w="2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09FB" w:rsidRPr="00EC5B61" w:rsidRDefault="003309FB" w:rsidP="00EC5B61">
          <w:pPr>
            <w:spacing w:line="240" w:lineRule="auto"/>
            <w:contextualSpacing w:val="0"/>
            <w:rPr>
              <w:b/>
              <w:color w:val="243772"/>
              <w:sz w:val="14"/>
              <w:szCs w:val="14"/>
            </w:rPr>
          </w:pPr>
          <w:r w:rsidRPr="00EC5B61">
            <w:rPr>
              <w:b/>
              <w:color w:val="243772"/>
              <w:sz w:val="14"/>
              <w:szCs w:val="14"/>
            </w:rPr>
            <w:t xml:space="preserve">Legnickie Przedsiębiorstwo </w:t>
          </w:r>
          <w:r w:rsidRPr="00EC5B61">
            <w:rPr>
              <w:b/>
              <w:color w:val="243772"/>
              <w:sz w:val="14"/>
              <w:szCs w:val="14"/>
            </w:rPr>
            <w:br/>
            <w:t xml:space="preserve">Wodociągów i Kanalizacji S.A. </w:t>
          </w:r>
        </w:p>
        <w:p w:rsidR="003309FB" w:rsidRDefault="003309FB" w:rsidP="00EC5B61">
          <w:pPr>
            <w:spacing w:line="240" w:lineRule="auto"/>
            <w:contextualSpacing w:val="0"/>
            <w:rPr>
              <w:b/>
              <w:color w:val="243772"/>
              <w:sz w:val="16"/>
              <w:szCs w:val="16"/>
            </w:rPr>
          </w:pPr>
          <w:r w:rsidRPr="00EC5B61">
            <w:rPr>
              <w:color w:val="243772"/>
              <w:sz w:val="14"/>
              <w:szCs w:val="14"/>
            </w:rPr>
            <w:br/>
            <w:t>ul. Nowodworska 1</w:t>
          </w:r>
          <w:r w:rsidRPr="00EC5B61">
            <w:rPr>
              <w:color w:val="243772"/>
              <w:sz w:val="14"/>
              <w:szCs w:val="14"/>
            </w:rPr>
            <w:br/>
            <w:t>59-220 Legnica</w:t>
          </w:r>
          <w:r w:rsidRPr="00EC5B61">
            <w:rPr>
              <w:color w:val="243772"/>
              <w:sz w:val="14"/>
              <w:szCs w:val="14"/>
            </w:rPr>
            <w:br/>
          </w:r>
          <w:r w:rsidRPr="00EC5B61">
            <w:rPr>
              <w:color w:val="243772"/>
              <w:sz w:val="14"/>
              <w:szCs w:val="14"/>
            </w:rPr>
            <w:br/>
            <w:t xml:space="preserve">Sekretariat </w:t>
          </w:r>
          <w:r w:rsidRPr="00EC5B61">
            <w:rPr>
              <w:color w:val="243772"/>
              <w:sz w:val="14"/>
              <w:szCs w:val="14"/>
            </w:rPr>
            <w:br/>
            <w:t>tel. 76-8554-701</w:t>
          </w:r>
          <w:r w:rsidRPr="00EC5B61">
            <w:rPr>
              <w:color w:val="243772"/>
              <w:sz w:val="14"/>
              <w:szCs w:val="14"/>
            </w:rPr>
            <w:br/>
            <w:t>tel. 76-8554-702</w:t>
          </w:r>
          <w:r w:rsidRPr="00EC5B61">
            <w:rPr>
              <w:color w:val="243772"/>
              <w:sz w:val="14"/>
              <w:szCs w:val="14"/>
            </w:rPr>
            <w:br/>
            <w:t>fax 76-8567-303</w:t>
          </w:r>
          <w:r w:rsidRPr="00EC5B61">
            <w:rPr>
              <w:color w:val="243772"/>
              <w:sz w:val="14"/>
              <w:szCs w:val="14"/>
            </w:rPr>
            <w:br/>
            <w:t>e-mail: sekretariat@lpwiksa.pl</w:t>
          </w:r>
          <w:r>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09FB" w:rsidRPr="003376C3" w:rsidRDefault="003309FB" w:rsidP="00EC5B61">
          <w:pPr>
            <w:widowControl w:val="0"/>
            <w:pBdr>
              <w:top w:val="nil"/>
              <w:left w:val="nil"/>
              <w:bottom w:val="nil"/>
              <w:right w:val="nil"/>
              <w:between w:val="nil"/>
            </w:pBdr>
            <w:spacing w:line="240" w:lineRule="auto"/>
            <w:contextualSpacing w:val="0"/>
            <w:rPr>
              <w:b/>
              <w:color w:val="243772"/>
              <w:sz w:val="16"/>
              <w:szCs w:val="16"/>
            </w:rPr>
          </w:pPr>
        </w:p>
        <w:p w:rsidR="003309FB" w:rsidRPr="003376C3" w:rsidRDefault="003309FB" w:rsidP="00EC5B61">
          <w:pPr>
            <w:widowControl w:val="0"/>
            <w:pBdr>
              <w:top w:val="nil"/>
              <w:left w:val="nil"/>
              <w:bottom w:val="nil"/>
              <w:right w:val="nil"/>
              <w:between w:val="nil"/>
            </w:pBdr>
            <w:spacing w:line="240" w:lineRule="auto"/>
            <w:contextualSpacing w:val="0"/>
            <w:rPr>
              <w:b/>
              <w:color w:val="243772"/>
              <w:sz w:val="14"/>
              <w:szCs w:val="14"/>
            </w:rPr>
          </w:pPr>
        </w:p>
        <w:p w:rsidR="003309FB" w:rsidRDefault="003309FB" w:rsidP="00EC5B61">
          <w:pPr>
            <w:widowControl w:val="0"/>
            <w:pBdr>
              <w:top w:val="nil"/>
              <w:left w:val="nil"/>
              <w:bottom w:val="nil"/>
              <w:right w:val="nil"/>
              <w:between w:val="nil"/>
            </w:pBdr>
            <w:spacing w:line="240" w:lineRule="auto"/>
            <w:contextualSpacing w:val="0"/>
            <w:rPr>
              <w:color w:val="243772"/>
              <w:sz w:val="14"/>
              <w:szCs w:val="14"/>
            </w:rPr>
          </w:pPr>
        </w:p>
        <w:p w:rsidR="003309FB" w:rsidRPr="00EC5B61" w:rsidRDefault="003309FB" w:rsidP="00EC5B61">
          <w:pPr>
            <w:widowControl w:val="0"/>
            <w:pBdr>
              <w:top w:val="nil"/>
              <w:left w:val="nil"/>
              <w:bottom w:val="nil"/>
              <w:right w:val="nil"/>
              <w:between w:val="nil"/>
            </w:pBdr>
            <w:spacing w:line="240" w:lineRule="auto"/>
            <w:contextualSpacing w:val="0"/>
            <w:rPr>
              <w:b/>
              <w:color w:val="243772"/>
              <w:sz w:val="14"/>
              <w:szCs w:val="14"/>
            </w:rPr>
          </w:pPr>
          <w:r w:rsidRPr="00EC5B61">
            <w:rPr>
              <w:color w:val="243772"/>
              <w:sz w:val="14"/>
              <w:szCs w:val="14"/>
            </w:rPr>
            <w:t>Ka</w:t>
          </w:r>
          <w:r>
            <w:rPr>
              <w:color w:val="243772"/>
              <w:sz w:val="14"/>
              <w:szCs w:val="14"/>
            </w:rPr>
            <w:t>pitał Zakładowy (wpłacony) 75 495 300 zł</w:t>
          </w:r>
          <w:r w:rsidRPr="00EC5B61">
            <w:rPr>
              <w:color w:val="243772"/>
              <w:sz w:val="14"/>
              <w:szCs w:val="14"/>
            </w:rPr>
            <w:br/>
            <w:t>Sąd Rejonowy dla Wrocławia - Fabrycznej</w:t>
          </w:r>
          <w:r w:rsidRPr="00EC5B61">
            <w:rPr>
              <w:color w:val="243772"/>
              <w:sz w:val="14"/>
              <w:szCs w:val="14"/>
            </w:rPr>
            <w:br/>
            <w:t xml:space="preserve">IX Wydział Gospodarczy </w:t>
          </w:r>
          <w:r w:rsidRPr="00EC5B61">
            <w:rPr>
              <w:color w:val="243772"/>
              <w:sz w:val="14"/>
              <w:szCs w:val="14"/>
            </w:rPr>
            <w:br/>
          </w:r>
          <w:r w:rsidRPr="00EC5B61">
            <w:rPr>
              <w:color w:val="243772"/>
              <w:sz w:val="14"/>
              <w:szCs w:val="14"/>
            </w:rPr>
            <w:br/>
            <w:t>KRS 00000 64 169</w:t>
          </w:r>
          <w:r w:rsidRPr="00EC5B61">
            <w:rPr>
              <w:color w:val="243772"/>
              <w:sz w:val="14"/>
              <w:szCs w:val="14"/>
            </w:rPr>
            <w:br/>
            <w:t xml:space="preserve">REGON 390038180 </w:t>
          </w:r>
          <w:r w:rsidRPr="00EC5B61">
            <w:rPr>
              <w:color w:val="243772"/>
              <w:sz w:val="14"/>
              <w:szCs w:val="14"/>
            </w:rPr>
            <w:br/>
            <w:t>NIP 691-000-72-32</w:t>
          </w:r>
          <w:r w:rsidRPr="00EC5B61">
            <w:rPr>
              <w:b/>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09FB" w:rsidRDefault="003309FB" w:rsidP="00EC5B61">
          <w:pPr>
            <w:widowControl w:val="0"/>
            <w:pBdr>
              <w:top w:val="nil"/>
              <w:left w:val="nil"/>
              <w:bottom w:val="nil"/>
              <w:right w:val="nil"/>
              <w:between w:val="nil"/>
            </w:pBdr>
            <w:spacing w:line="240" w:lineRule="auto"/>
            <w:contextualSpacing w:val="0"/>
            <w:jc w:val="right"/>
            <w:rPr>
              <w:b/>
              <w:color w:val="243772"/>
              <w:sz w:val="16"/>
              <w:szCs w:val="16"/>
            </w:rPr>
          </w:pPr>
          <w:r>
            <w:rPr>
              <w:b/>
              <w:noProof/>
              <w:color w:val="243772"/>
              <w:sz w:val="16"/>
              <w:szCs w:val="16"/>
              <w:lang w:val="pl-PL" w:eastAsia="pl-PL"/>
            </w:rPr>
            <w:drawing>
              <wp:inline distT="114300" distB="114300" distL="114300" distR="114300" wp14:anchorId="052BBBBC" wp14:editId="79CDCC1C">
                <wp:extent cx="1741654" cy="982980"/>
                <wp:effectExtent l="0" t="0" r="0" b="762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322" cy="1026815"/>
                        </a:xfrm>
                        <a:prstGeom prst="rect">
                          <a:avLst/>
                        </a:prstGeom>
                        <a:ln/>
                      </pic:spPr>
                    </pic:pic>
                  </a:graphicData>
                </a:graphic>
              </wp:inline>
            </w:drawing>
          </w:r>
        </w:p>
      </w:tc>
    </w:tr>
  </w:tbl>
  <w:p w:rsidR="003309FB" w:rsidRDefault="003309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B" w:rsidRDefault="003309FB" w:rsidP="00EC5B61">
    <w:pPr>
      <w:spacing w:line="240" w:lineRule="auto"/>
      <w:contextualSpacing w:val="0"/>
      <w:rPr>
        <w:b/>
        <w:color w:val="243772"/>
        <w:sz w:val="16"/>
        <w:szCs w:val="16"/>
      </w:rPr>
    </w:pPr>
  </w:p>
  <w:p w:rsidR="003309FB" w:rsidRDefault="003309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B" w:rsidRDefault="003309FB" w:rsidP="00246582">
    <w:pPr>
      <w:pStyle w:val="Nagwek"/>
      <w:spacing w:after="100" w:afterAutospacing="1"/>
      <w:ind w:left="-7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D2"/>
    <w:multiLevelType w:val="hybridMultilevel"/>
    <w:tmpl w:val="D2745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2512DF"/>
    <w:multiLevelType w:val="hybridMultilevel"/>
    <w:tmpl w:val="70DE60E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E25EBC"/>
    <w:multiLevelType w:val="hybridMultilevel"/>
    <w:tmpl w:val="2946B0F0"/>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C629D2"/>
    <w:multiLevelType w:val="hybridMultilevel"/>
    <w:tmpl w:val="3FAC3DC6"/>
    <w:lvl w:ilvl="0" w:tplc="54689A9E">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1B344715"/>
    <w:multiLevelType w:val="hybridMultilevel"/>
    <w:tmpl w:val="1B82AD38"/>
    <w:lvl w:ilvl="0" w:tplc="04150011">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1B8318BC"/>
    <w:multiLevelType w:val="hybridMultilevel"/>
    <w:tmpl w:val="C46297AE"/>
    <w:lvl w:ilvl="0" w:tplc="F9860D90">
      <w:start w:val="3"/>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FFB1D58"/>
    <w:multiLevelType w:val="hybridMultilevel"/>
    <w:tmpl w:val="F858EAA2"/>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08A7874"/>
    <w:multiLevelType w:val="hybridMultilevel"/>
    <w:tmpl w:val="7D9EA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42273CF"/>
    <w:multiLevelType w:val="multilevel"/>
    <w:tmpl w:val="D51C1452"/>
    <w:lvl w:ilvl="0">
      <w:start w:val="1"/>
      <w:numFmt w:val="decimal"/>
      <w:lvlText w:val="%1."/>
      <w:lvlJc w:val="left"/>
      <w:pPr>
        <w:tabs>
          <w:tab w:val="num" w:pos="420"/>
        </w:tabs>
        <w:ind w:left="420" w:hanging="420"/>
      </w:pPr>
      <w:rPr>
        <w:lang w:val="pl-PL"/>
      </w:rPr>
    </w:lvl>
    <w:lvl w:ilvl="1">
      <w:start w:val="1"/>
      <w:numFmt w:val="decimal"/>
      <w:lvlText w:val="%2."/>
      <w:lvlJc w:val="left"/>
      <w:pPr>
        <w:tabs>
          <w:tab w:val="num" w:pos="622"/>
        </w:tabs>
        <w:ind w:left="622" w:hanging="420"/>
      </w:pPr>
      <w:rPr>
        <w:rFonts w:ascii="Calibri" w:eastAsia="Calibri" w:hAnsi="Calibri" w:cs="Times New Roman"/>
      </w:rPr>
    </w:lvl>
    <w:lvl w:ilvl="2">
      <w:start w:val="1"/>
      <w:numFmt w:val="lowerLetter"/>
      <w:lvlText w:val="%3)"/>
      <w:lvlJc w:val="left"/>
      <w:pPr>
        <w:tabs>
          <w:tab w:val="num" w:pos="1124"/>
        </w:tabs>
        <w:ind w:left="1124" w:hanging="720"/>
      </w:pPr>
      <w:rPr>
        <w:rFonts w:ascii="Times New Roman" w:eastAsia="Times New Roman" w:hAnsi="Times New Roman" w:cs="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3">
    <w:nsid w:val="269008EF"/>
    <w:multiLevelType w:val="hybridMultilevel"/>
    <w:tmpl w:val="A558920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0F67DD7"/>
    <w:multiLevelType w:val="hybridMultilevel"/>
    <w:tmpl w:val="CD2211FA"/>
    <w:lvl w:ilvl="0" w:tplc="54689A9E">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8">
    <w:nsid w:val="32244B98"/>
    <w:multiLevelType w:val="hybridMultilevel"/>
    <w:tmpl w:val="B97EC676"/>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2837C36"/>
    <w:multiLevelType w:val="hybridMultilevel"/>
    <w:tmpl w:val="2D6CD56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BFEC45B6">
      <w:start w:val="1"/>
      <w:numFmt w:val="lowerRoman"/>
      <w:lvlText w:val="%3."/>
      <w:lvlJc w:val="right"/>
      <w:pPr>
        <w:ind w:left="2160" w:hanging="180"/>
      </w:pPr>
      <w:rPr>
        <w:rFonts w:asciiTheme="majorHAnsi" w:eastAsia="Calibri" w:hAnsiTheme="majorHAnsi" w:cs="Times New Roman"/>
      </w:r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7A28F6E4">
      <w:start w:val="4"/>
      <w:numFmt w:val="lowerRoman"/>
      <w:lvlText w:val="%6."/>
      <w:lvlJc w:val="righ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4AC5989"/>
    <w:multiLevelType w:val="hybridMultilevel"/>
    <w:tmpl w:val="5D086BD0"/>
    <w:lvl w:ilvl="0" w:tplc="914A6622">
      <w:start w:val="1"/>
      <w:numFmt w:val="lowerLetter"/>
      <w:lvlText w:val="%1)"/>
      <w:lvlJc w:val="left"/>
      <w:pPr>
        <w:ind w:left="1211" w:hanging="360"/>
      </w:pPr>
      <w:rPr>
        <w:rFonts w:eastAsia="Times New Roman"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322F54"/>
    <w:multiLevelType w:val="hybridMultilevel"/>
    <w:tmpl w:val="C8887C88"/>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62B25B1"/>
    <w:multiLevelType w:val="hybridMultilevel"/>
    <w:tmpl w:val="BA68C3D8"/>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D23CE6"/>
    <w:multiLevelType w:val="hybridMultilevel"/>
    <w:tmpl w:val="C24C88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0627BC7"/>
    <w:multiLevelType w:val="hybridMultilevel"/>
    <w:tmpl w:val="7DB645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1AE49D9"/>
    <w:multiLevelType w:val="hybridMultilevel"/>
    <w:tmpl w:val="B6DA5456"/>
    <w:lvl w:ilvl="0" w:tplc="54689A9E">
      <w:start w:val="1"/>
      <w:numFmt w:val="bullet"/>
      <w:lvlText w:val="-"/>
      <w:lvlJc w:val="left"/>
      <w:pPr>
        <w:ind w:left="1146" w:hanging="360"/>
      </w:pPr>
      <w:rPr>
        <w:rFonts w:ascii="Calibri" w:hAnsi="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53A0775A"/>
    <w:multiLevelType w:val="hybridMultilevel"/>
    <w:tmpl w:val="90AC7F00"/>
    <w:lvl w:ilvl="0" w:tplc="B2C60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D0F4ADB"/>
    <w:multiLevelType w:val="hybridMultilevel"/>
    <w:tmpl w:val="7D9EA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9E602B"/>
    <w:multiLevelType w:val="hybridMultilevel"/>
    <w:tmpl w:val="45CADEE6"/>
    <w:lvl w:ilvl="0" w:tplc="09AAF8DA">
      <w:start w:val="1"/>
      <w:numFmt w:val="decimal"/>
      <w:lvlText w:val="%1)"/>
      <w:lvlJc w:val="left"/>
      <w:pPr>
        <w:ind w:left="720" w:hanging="360"/>
      </w:pPr>
      <w:rPr>
        <w:rFonts w:ascii="Verdana" w:hAnsi="Verdana" w:cs="Times New Roman" w:hint="default"/>
        <w:b w:val="0"/>
        <w:i w:val="0"/>
        <w:caps w:val="0"/>
        <w:strike w:val="0"/>
        <w:dstrike w:val="0"/>
        <w:vanish w:val="0"/>
        <w:webHidden w:val="0"/>
        <w:spacing w:val="0"/>
        <w:w w:val="100"/>
        <w:kern w:val="20"/>
        <w:position w:val="0"/>
        <w:sz w:val="18"/>
        <w:u w:val="none"/>
        <w:effect w:val="none"/>
        <w:vertAlign w:val="baseline"/>
        <w:specVanish w:val="0"/>
      </w:rPr>
    </w:lvl>
    <w:lvl w:ilvl="1" w:tplc="F3103720">
      <w:start w:val="1"/>
      <w:numFmt w:val="decimal"/>
      <w:lvlText w:val="%2)"/>
      <w:lvlJc w:val="left"/>
      <w:pPr>
        <w:ind w:left="1440" w:hanging="360"/>
      </w:pPr>
      <w:rPr>
        <w:rFonts w:ascii="Calibri" w:eastAsia="Calibri" w:hAnsi="Calibri" w:cs="Times New Roman"/>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31F763F"/>
    <w:multiLevelType w:val="hybridMultilevel"/>
    <w:tmpl w:val="26527DA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4">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0F12E0A"/>
    <w:multiLevelType w:val="hybridMultilevel"/>
    <w:tmpl w:val="1274381A"/>
    <w:lvl w:ilvl="0" w:tplc="0415000F">
      <w:start w:val="1"/>
      <w:numFmt w:val="decimal"/>
      <w:lvlText w:val="%1."/>
      <w:lvlJc w:val="left"/>
      <w:pPr>
        <w:ind w:left="720" w:hanging="360"/>
      </w:pPr>
    </w:lvl>
    <w:lvl w:ilvl="1" w:tplc="ACA4B840">
      <w:start w:val="1"/>
      <w:numFmt w:val="decimal"/>
      <w:lvlText w:val="%2)"/>
      <w:lvlJc w:val="left"/>
      <w:pPr>
        <w:ind w:left="1534" w:hanging="45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1C73886"/>
    <w:multiLevelType w:val="hybridMultilevel"/>
    <w:tmpl w:val="FC10B3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7DCF3C4C"/>
    <w:multiLevelType w:val="hybridMultilevel"/>
    <w:tmpl w:val="ADAC1E1C"/>
    <w:lvl w:ilvl="0" w:tplc="9664EFCA">
      <w:start w:val="1"/>
      <w:numFmt w:val="decimal"/>
      <w:lvlText w:val="%1)"/>
      <w:lvlJc w:val="left"/>
      <w:pPr>
        <w:ind w:left="780" w:hanging="420"/>
      </w:pPr>
      <w:rPr>
        <w:rFonts w:ascii="Calibri" w:eastAsia="Times New Roman" w:hAnsi="Calibri"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3F033C"/>
    <w:multiLevelType w:val="hybridMultilevel"/>
    <w:tmpl w:val="C2445600"/>
    <w:lvl w:ilvl="0" w:tplc="04150011">
      <w:start w:val="1"/>
      <w:numFmt w:val="decimal"/>
      <w:lvlText w:val="%1."/>
      <w:lvlJc w:val="left"/>
      <w:pPr>
        <w:ind w:left="786" w:hanging="360"/>
      </w:pPr>
      <w:rPr>
        <w:rFonts w:cs="Times New Roman"/>
      </w:rPr>
    </w:lvl>
    <w:lvl w:ilvl="1" w:tplc="04A45C8E">
      <w:start w:val="1"/>
      <w:numFmt w:val="upperRoman"/>
      <w:lvlText w:val="%2."/>
      <w:lvlJc w:val="left"/>
      <w:pPr>
        <w:ind w:left="1866" w:hanging="720"/>
      </w:pPr>
      <w:rPr>
        <w:rFonts w:ascii="Calibri" w:hAnsi="Calibri" w:hint="default"/>
      </w:rPr>
    </w:lvl>
    <w:lvl w:ilvl="2" w:tplc="5CCC82EA">
      <w:start w:val="1"/>
      <w:numFmt w:val="decimal"/>
      <w:lvlText w:val="%3)"/>
      <w:lvlJc w:val="right"/>
      <w:pPr>
        <w:ind w:left="2226" w:hanging="180"/>
      </w:pPr>
      <w:rPr>
        <w:rFonts w:ascii="Calibri" w:eastAsia="Calibri" w:hAnsi="Calibri" w:cs="Times New Roman"/>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9">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12">
    <w:abstractNumId w:val="17"/>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0"/>
  </w:num>
  <w:num w:numId="28">
    <w:abstractNumId w:val="28"/>
  </w:num>
  <w:num w:numId="29">
    <w:abstractNumId w:val="4"/>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8"/>
  </w:num>
  <w:num w:numId="37">
    <w:abstractNumId w:val="33"/>
  </w:num>
  <w:num w:numId="38">
    <w:abstractNumId w:val="3"/>
  </w:num>
  <w:num w:numId="39">
    <w:abstractNumId w:val="7"/>
  </w:num>
  <w:num w:numId="40">
    <w:abstractNumId w:val="14"/>
  </w:num>
  <w:num w:numId="41">
    <w:abstractNumId w:val="36"/>
  </w:num>
  <w:num w:numId="42">
    <w:abstractNumId w:val="0"/>
  </w:num>
  <w:num w:numId="43">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F7"/>
    <w:rsid w:val="00002D21"/>
    <w:rsid w:val="000045F2"/>
    <w:rsid w:val="000104F9"/>
    <w:rsid w:val="0001637A"/>
    <w:rsid w:val="00022155"/>
    <w:rsid w:val="000355F0"/>
    <w:rsid w:val="000443CB"/>
    <w:rsid w:val="0007140E"/>
    <w:rsid w:val="00074F14"/>
    <w:rsid w:val="00075F5C"/>
    <w:rsid w:val="000807F3"/>
    <w:rsid w:val="000A572B"/>
    <w:rsid w:val="000A67EA"/>
    <w:rsid w:val="000B6176"/>
    <w:rsid w:val="000C0E80"/>
    <w:rsid w:val="000C4FBB"/>
    <w:rsid w:val="000D497B"/>
    <w:rsid w:val="000D4BB3"/>
    <w:rsid w:val="001049A2"/>
    <w:rsid w:val="00112EC1"/>
    <w:rsid w:val="00121DF2"/>
    <w:rsid w:val="00125C5A"/>
    <w:rsid w:val="00132927"/>
    <w:rsid w:val="001445B6"/>
    <w:rsid w:val="0015585E"/>
    <w:rsid w:val="00163AF1"/>
    <w:rsid w:val="00184259"/>
    <w:rsid w:val="001971E7"/>
    <w:rsid w:val="001A56A0"/>
    <w:rsid w:val="001B7694"/>
    <w:rsid w:val="001C4F34"/>
    <w:rsid w:val="001F3720"/>
    <w:rsid w:val="00240A78"/>
    <w:rsid w:val="00240EE0"/>
    <w:rsid w:val="00246582"/>
    <w:rsid w:val="002665CA"/>
    <w:rsid w:val="00291D05"/>
    <w:rsid w:val="00296E36"/>
    <w:rsid w:val="002C065F"/>
    <w:rsid w:val="002C5D73"/>
    <w:rsid w:val="002C6A92"/>
    <w:rsid w:val="002D5162"/>
    <w:rsid w:val="002E164B"/>
    <w:rsid w:val="003309FB"/>
    <w:rsid w:val="003376C3"/>
    <w:rsid w:val="0034064B"/>
    <w:rsid w:val="00342F99"/>
    <w:rsid w:val="00346ED4"/>
    <w:rsid w:val="0035172B"/>
    <w:rsid w:val="00361B49"/>
    <w:rsid w:val="003C1FD0"/>
    <w:rsid w:val="003C4B43"/>
    <w:rsid w:val="003C76F6"/>
    <w:rsid w:val="003D01F8"/>
    <w:rsid w:val="004038BD"/>
    <w:rsid w:val="00417434"/>
    <w:rsid w:val="00442966"/>
    <w:rsid w:val="00444B18"/>
    <w:rsid w:val="004501D9"/>
    <w:rsid w:val="00451DAC"/>
    <w:rsid w:val="0045518D"/>
    <w:rsid w:val="00466227"/>
    <w:rsid w:val="00472223"/>
    <w:rsid w:val="00482916"/>
    <w:rsid w:val="004854B8"/>
    <w:rsid w:val="004956D3"/>
    <w:rsid w:val="004A5B36"/>
    <w:rsid w:val="004A63A3"/>
    <w:rsid w:val="004C4524"/>
    <w:rsid w:val="004E02B7"/>
    <w:rsid w:val="004E325C"/>
    <w:rsid w:val="004F5D95"/>
    <w:rsid w:val="004F7838"/>
    <w:rsid w:val="00542B01"/>
    <w:rsid w:val="0057660D"/>
    <w:rsid w:val="00581E5E"/>
    <w:rsid w:val="00586673"/>
    <w:rsid w:val="005C72AF"/>
    <w:rsid w:val="005E49D6"/>
    <w:rsid w:val="00606F78"/>
    <w:rsid w:val="00614F69"/>
    <w:rsid w:val="0061707C"/>
    <w:rsid w:val="006220A5"/>
    <w:rsid w:val="006268DE"/>
    <w:rsid w:val="00646F78"/>
    <w:rsid w:val="00652C4A"/>
    <w:rsid w:val="00666B5E"/>
    <w:rsid w:val="0068686C"/>
    <w:rsid w:val="00690A92"/>
    <w:rsid w:val="006B5017"/>
    <w:rsid w:val="006C69CC"/>
    <w:rsid w:val="006D00B1"/>
    <w:rsid w:val="006E00AE"/>
    <w:rsid w:val="006F650C"/>
    <w:rsid w:val="00733F26"/>
    <w:rsid w:val="007355CC"/>
    <w:rsid w:val="0074099B"/>
    <w:rsid w:val="00742076"/>
    <w:rsid w:val="00745564"/>
    <w:rsid w:val="0075745E"/>
    <w:rsid w:val="007618DD"/>
    <w:rsid w:val="00764D11"/>
    <w:rsid w:val="007656AB"/>
    <w:rsid w:val="00776D07"/>
    <w:rsid w:val="00797FD5"/>
    <w:rsid w:val="007B5730"/>
    <w:rsid w:val="008003E9"/>
    <w:rsid w:val="0081172E"/>
    <w:rsid w:val="008118ED"/>
    <w:rsid w:val="00846409"/>
    <w:rsid w:val="00851CA8"/>
    <w:rsid w:val="008647D3"/>
    <w:rsid w:val="00867CE7"/>
    <w:rsid w:val="00870340"/>
    <w:rsid w:val="00870673"/>
    <w:rsid w:val="00872DBF"/>
    <w:rsid w:val="008C51E7"/>
    <w:rsid w:val="008C5303"/>
    <w:rsid w:val="00914A3A"/>
    <w:rsid w:val="00924462"/>
    <w:rsid w:val="00932DB9"/>
    <w:rsid w:val="00935DE1"/>
    <w:rsid w:val="00944ED9"/>
    <w:rsid w:val="00956134"/>
    <w:rsid w:val="00977508"/>
    <w:rsid w:val="0099344B"/>
    <w:rsid w:val="009B133D"/>
    <w:rsid w:val="009B7FE7"/>
    <w:rsid w:val="009C4DF3"/>
    <w:rsid w:val="009D475A"/>
    <w:rsid w:val="00A03716"/>
    <w:rsid w:val="00A04C8C"/>
    <w:rsid w:val="00A07D6D"/>
    <w:rsid w:val="00A12937"/>
    <w:rsid w:val="00A2154F"/>
    <w:rsid w:val="00A55C3F"/>
    <w:rsid w:val="00AA0155"/>
    <w:rsid w:val="00AB0149"/>
    <w:rsid w:val="00AB1997"/>
    <w:rsid w:val="00AD36BB"/>
    <w:rsid w:val="00AE2C0E"/>
    <w:rsid w:val="00AE6B6E"/>
    <w:rsid w:val="00B21A13"/>
    <w:rsid w:val="00B321F7"/>
    <w:rsid w:val="00B34432"/>
    <w:rsid w:val="00B43B26"/>
    <w:rsid w:val="00B50E7B"/>
    <w:rsid w:val="00B846D0"/>
    <w:rsid w:val="00B94ABE"/>
    <w:rsid w:val="00BB2CBC"/>
    <w:rsid w:val="00BC34A5"/>
    <w:rsid w:val="00BD1738"/>
    <w:rsid w:val="00BF665E"/>
    <w:rsid w:val="00C02BC3"/>
    <w:rsid w:val="00C05FEF"/>
    <w:rsid w:val="00C12F56"/>
    <w:rsid w:val="00C228D4"/>
    <w:rsid w:val="00C252AF"/>
    <w:rsid w:val="00C2590A"/>
    <w:rsid w:val="00C30874"/>
    <w:rsid w:val="00C347CD"/>
    <w:rsid w:val="00C468F5"/>
    <w:rsid w:val="00C5310E"/>
    <w:rsid w:val="00C65159"/>
    <w:rsid w:val="00C84800"/>
    <w:rsid w:val="00C930D1"/>
    <w:rsid w:val="00CA6447"/>
    <w:rsid w:val="00CA6A0B"/>
    <w:rsid w:val="00CB0185"/>
    <w:rsid w:val="00CB7499"/>
    <w:rsid w:val="00CD4193"/>
    <w:rsid w:val="00CD52AA"/>
    <w:rsid w:val="00D10214"/>
    <w:rsid w:val="00D15B93"/>
    <w:rsid w:val="00D27D73"/>
    <w:rsid w:val="00D354CD"/>
    <w:rsid w:val="00D527E3"/>
    <w:rsid w:val="00D610A3"/>
    <w:rsid w:val="00D62F86"/>
    <w:rsid w:val="00D931C9"/>
    <w:rsid w:val="00D96A92"/>
    <w:rsid w:val="00DC7F91"/>
    <w:rsid w:val="00DE5C25"/>
    <w:rsid w:val="00DE75D0"/>
    <w:rsid w:val="00DF12B6"/>
    <w:rsid w:val="00DF7244"/>
    <w:rsid w:val="00E01444"/>
    <w:rsid w:val="00E10ADE"/>
    <w:rsid w:val="00E122D6"/>
    <w:rsid w:val="00E15C58"/>
    <w:rsid w:val="00E33B05"/>
    <w:rsid w:val="00E42894"/>
    <w:rsid w:val="00E8138A"/>
    <w:rsid w:val="00EA04C8"/>
    <w:rsid w:val="00EB08B1"/>
    <w:rsid w:val="00EB46AE"/>
    <w:rsid w:val="00EC5B61"/>
    <w:rsid w:val="00F01079"/>
    <w:rsid w:val="00F06CEE"/>
    <w:rsid w:val="00F21A7A"/>
    <w:rsid w:val="00F813E3"/>
    <w:rsid w:val="00FA67DE"/>
    <w:rsid w:val="00FB389C"/>
    <w:rsid w:val="00FB39D6"/>
    <w:rsid w:val="00FB61BF"/>
    <w:rsid w:val="00FC31E9"/>
    <w:rsid w:val="00FC3300"/>
    <w:rsid w:val="00FC4573"/>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80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rsid w:val="00EC5B61"/>
  </w:style>
  <w:style w:type="paragraph" w:styleId="Stopka">
    <w:name w:val="footer"/>
    <w:basedOn w:val="Normalny"/>
    <w:link w:val="StopkaZnak"/>
    <w:uiPriority w:val="99"/>
    <w:unhideWhenUsed/>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rsid w:val="00EC5B61"/>
  </w:style>
  <w:style w:type="table" w:styleId="Tabela-Siatka">
    <w:name w:val="Table Grid"/>
    <w:basedOn w:val="Standardowy"/>
    <w:uiPriority w:val="59"/>
    <w:rsid w:val="00606F78"/>
    <w:pPr>
      <w:spacing w:line="240" w:lineRule="auto"/>
      <w:contextualSpacing w:val="0"/>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3F26"/>
    <w:pPr>
      <w:ind w:left="720"/>
    </w:pPr>
  </w:style>
  <w:style w:type="paragraph" w:styleId="Tekstdymka">
    <w:name w:val="Balloon Text"/>
    <w:basedOn w:val="Normalny"/>
    <w:link w:val="TekstdymkaZnak"/>
    <w:uiPriority w:val="99"/>
    <w:semiHidden/>
    <w:unhideWhenUsed/>
    <w:rsid w:val="004501D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01D9"/>
    <w:rPr>
      <w:rFonts w:ascii="Segoe UI" w:hAnsi="Segoe UI" w:cs="Segoe UI"/>
      <w:sz w:val="18"/>
      <w:szCs w:val="18"/>
    </w:rPr>
  </w:style>
  <w:style w:type="paragraph" w:styleId="Tekstprzypisudolnego">
    <w:name w:val="footnote text"/>
    <w:basedOn w:val="Normalny"/>
    <w:link w:val="TekstprzypisudolnegoZnak"/>
    <w:uiPriority w:val="99"/>
    <w:unhideWhenUsed/>
    <w:rsid w:val="000807F3"/>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0807F3"/>
    <w:rPr>
      <w:sz w:val="20"/>
      <w:szCs w:val="20"/>
    </w:rPr>
  </w:style>
  <w:style w:type="character" w:styleId="Odwoanieprzypisudolnego">
    <w:name w:val="footnote reference"/>
    <w:uiPriority w:val="99"/>
    <w:semiHidden/>
    <w:unhideWhenUsed/>
    <w:rsid w:val="000807F3"/>
    <w:rPr>
      <w:vertAlign w:val="superscript"/>
    </w:rPr>
  </w:style>
  <w:style w:type="character" w:styleId="Hipercze">
    <w:name w:val="Hyperlink"/>
    <w:basedOn w:val="Domylnaczcionkaakapitu"/>
    <w:uiPriority w:val="99"/>
    <w:unhideWhenUsed/>
    <w:rsid w:val="0099344B"/>
    <w:rPr>
      <w:color w:val="0000FF" w:themeColor="hyperlink"/>
      <w:u w:val="single"/>
    </w:rPr>
  </w:style>
  <w:style w:type="character" w:customStyle="1" w:styleId="fontstyle68">
    <w:name w:val="fontstyle68"/>
    <w:rsid w:val="00346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80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rsid w:val="00EC5B61"/>
  </w:style>
  <w:style w:type="paragraph" w:styleId="Stopka">
    <w:name w:val="footer"/>
    <w:basedOn w:val="Normalny"/>
    <w:link w:val="StopkaZnak"/>
    <w:uiPriority w:val="99"/>
    <w:unhideWhenUsed/>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rsid w:val="00EC5B61"/>
  </w:style>
  <w:style w:type="table" w:styleId="Tabela-Siatka">
    <w:name w:val="Table Grid"/>
    <w:basedOn w:val="Standardowy"/>
    <w:uiPriority w:val="59"/>
    <w:rsid w:val="00606F78"/>
    <w:pPr>
      <w:spacing w:line="240" w:lineRule="auto"/>
      <w:contextualSpacing w:val="0"/>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3F26"/>
    <w:pPr>
      <w:ind w:left="720"/>
    </w:pPr>
  </w:style>
  <w:style w:type="paragraph" w:styleId="Tekstdymka">
    <w:name w:val="Balloon Text"/>
    <w:basedOn w:val="Normalny"/>
    <w:link w:val="TekstdymkaZnak"/>
    <w:uiPriority w:val="99"/>
    <w:semiHidden/>
    <w:unhideWhenUsed/>
    <w:rsid w:val="004501D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01D9"/>
    <w:rPr>
      <w:rFonts w:ascii="Segoe UI" w:hAnsi="Segoe UI" w:cs="Segoe UI"/>
      <w:sz w:val="18"/>
      <w:szCs w:val="18"/>
    </w:rPr>
  </w:style>
  <w:style w:type="paragraph" w:styleId="Tekstprzypisudolnego">
    <w:name w:val="footnote text"/>
    <w:basedOn w:val="Normalny"/>
    <w:link w:val="TekstprzypisudolnegoZnak"/>
    <w:uiPriority w:val="99"/>
    <w:unhideWhenUsed/>
    <w:rsid w:val="000807F3"/>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0807F3"/>
    <w:rPr>
      <w:sz w:val="20"/>
      <w:szCs w:val="20"/>
    </w:rPr>
  </w:style>
  <w:style w:type="character" w:styleId="Odwoanieprzypisudolnego">
    <w:name w:val="footnote reference"/>
    <w:uiPriority w:val="99"/>
    <w:semiHidden/>
    <w:unhideWhenUsed/>
    <w:rsid w:val="000807F3"/>
    <w:rPr>
      <w:vertAlign w:val="superscript"/>
    </w:rPr>
  </w:style>
  <w:style w:type="character" w:styleId="Hipercze">
    <w:name w:val="Hyperlink"/>
    <w:basedOn w:val="Domylnaczcionkaakapitu"/>
    <w:uiPriority w:val="99"/>
    <w:unhideWhenUsed/>
    <w:rsid w:val="0099344B"/>
    <w:rPr>
      <w:color w:val="0000FF" w:themeColor="hyperlink"/>
      <w:u w:val="single"/>
    </w:rPr>
  </w:style>
  <w:style w:type="character" w:customStyle="1" w:styleId="fontstyle68">
    <w:name w:val="fontstyle68"/>
    <w:rsid w:val="0034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09991">
      <w:bodyDiv w:val="1"/>
      <w:marLeft w:val="0"/>
      <w:marRight w:val="0"/>
      <w:marTop w:val="0"/>
      <w:marBottom w:val="0"/>
      <w:divBdr>
        <w:top w:val="none" w:sz="0" w:space="0" w:color="auto"/>
        <w:left w:val="none" w:sz="0" w:space="0" w:color="auto"/>
        <w:bottom w:val="none" w:sz="0" w:space="0" w:color="auto"/>
        <w:right w:val="none" w:sz="0" w:space="0" w:color="auto"/>
      </w:divBdr>
    </w:div>
    <w:div w:id="582836633">
      <w:bodyDiv w:val="1"/>
      <w:marLeft w:val="0"/>
      <w:marRight w:val="0"/>
      <w:marTop w:val="0"/>
      <w:marBottom w:val="0"/>
      <w:divBdr>
        <w:top w:val="none" w:sz="0" w:space="0" w:color="auto"/>
        <w:left w:val="none" w:sz="0" w:space="0" w:color="auto"/>
        <w:bottom w:val="none" w:sz="0" w:space="0" w:color="auto"/>
        <w:right w:val="none" w:sz="0" w:space="0" w:color="auto"/>
      </w:divBdr>
    </w:div>
    <w:div w:id="758873857">
      <w:bodyDiv w:val="1"/>
      <w:marLeft w:val="0"/>
      <w:marRight w:val="0"/>
      <w:marTop w:val="0"/>
      <w:marBottom w:val="0"/>
      <w:divBdr>
        <w:top w:val="none" w:sz="0" w:space="0" w:color="auto"/>
        <w:left w:val="none" w:sz="0" w:space="0" w:color="auto"/>
        <w:bottom w:val="none" w:sz="0" w:space="0" w:color="auto"/>
        <w:right w:val="none" w:sz="0" w:space="0" w:color="auto"/>
      </w:divBdr>
    </w:div>
    <w:div w:id="785153743">
      <w:bodyDiv w:val="1"/>
      <w:marLeft w:val="0"/>
      <w:marRight w:val="0"/>
      <w:marTop w:val="0"/>
      <w:marBottom w:val="0"/>
      <w:divBdr>
        <w:top w:val="none" w:sz="0" w:space="0" w:color="auto"/>
        <w:left w:val="none" w:sz="0" w:space="0" w:color="auto"/>
        <w:bottom w:val="none" w:sz="0" w:space="0" w:color="auto"/>
        <w:right w:val="none" w:sz="0" w:space="0" w:color="auto"/>
      </w:divBdr>
    </w:div>
    <w:div w:id="835537937">
      <w:bodyDiv w:val="1"/>
      <w:marLeft w:val="0"/>
      <w:marRight w:val="0"/>
      <w:marTop w:val="0"/>
      <w:marBottom w:val="0"/>
      <w:divBdr>
        <w:top w:val="none" w:sz="0" w:space="0" w:color="auto"/>
        <w:left w:val="none" w:sz="0" w:space="0" w:color="auto"/>
        <w:bottom w:val="none" w:sz="0" w:space="0" w:color="auto"/>
        <w:right w:val="none" w:sz="0" w:space="0" w:color="auto"/>
      </w:divBdr>
    </w:div>
    <w:div w:id="1718550863">
      <w:bodyDiv w:val="1"/>
      <w:marLeft w:val="0"/>
      <w:marRight w:val="0"/>
      <w:marTop w:val="0"/>
      <w:marBottom w:val="0"/>
      <w:divBdr>
        <w:top w:val="none" w:sz="0" w:space="0" w:color="auto"/>
        <w:left w:val="none" w:sz="0" w:space="0" w:color="auto"/>
        <w:bottom w:val="none" w:sz="0" w:space="0" w:color="auto"/>
        <w:right w:val="none" w:sz="0" w:space="0" w:color="auto"/>
      </w:divBdr>
    </w:div>
    <w:div w:id="1862015001">
      <w:bodyDiv w:val="1"/>
      <w:marLeft w:val="0"/>
      <w:marRight w:val="0"/>
      <w:marTop w:val="0"/>
      <w:marBottom w:val="0"/>
      <w:divBdr>
        <w:top w:val="none" w:sz="0" w:space="0" w:color="auto"/>
        <w:left w:val="none" w:sz="0" w:space="0" w:color="auto"/>
        <w:bottom w:val="none" w:sz="0" w:space="0" w:color="auto"/>
        <w:right w:val="none" w:sz="0" w:space="0" w:color="auto"/>
      </w:divBdr>
    </w:div>
    <w:div w:id="204054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lpwi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lpwiks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lpwiks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A8F7-3506-411A-AE72-6CF2F783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18</Pages>
  <Words>6182</Words>
  <Characters>37092</Characters>
  <Application>Microsoft Office Word</Application>
  <DocSecurity>0</DocSecurity>
  <Lines>309</Lines>
  <Paragraphs>86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do reprezentowania Oferenta)</vt:lpstr>
      <vt:lpstr>    OŚWIADCZENIE</vt:lpstr>
    </vt:vector>
  </TitlesOfParts>
  <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Sołtys</dc:creator>
  <cp:lastModifiedBy>Paweł Jankowiak</cp:lastModifiedBy>
  <cp:revision>83</cp:revision>
  <cp:lastPrinted>2020-03-10T07:35:00Z</cp:lastPrinted>
  <dcterms:created xsi:type="dcterms:W3CDTF">2019-05-13T07:32:00Z</dcterms:created>
  <dcterms:modified xsi:type="dcterms:W3CDTF">2020-03-10T07:35:00Z</dcterms:modified>
</cp:coreProperties>
</file>